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5681E" w14:textId="77777777" w:rsidR="00E27607" w:rsidRPr="0035413A" w:rsidRDefault="00151FBF" w:rsidP="004849CB">
      <w:pPr>
        <w:rPr>
          <w:rFonts w:asciiTheme="minorHAnsi" w:hAnsiTheme="minorHAnsi"/>
          <w:b/>
          <w:sz w:val="56"/>
          <w:szCs w:val="56"/>
        </w:rPr>
      </w:pPr>
      <w:r w:rsidRPr="0035413A">
        <w:rPr>
          <w:rFonts w:asciiTheme="minorHAnsi" w:hAnsiTheme="minorHAnsi"/>
          <w:b/>
          <w:sz w:val="56"/>
          <w:szCs w:val="56"/>
        </w:rPr>
        <w:t>Møte</w:t>
      </w:r>
      <w:r w:rsidR="005E5618">
        <w:rPr>
          <w:rFonts w:asciiTheme="minorHAnsi" w:hAnsiTheme="minorHAnsi"/>
          <w:b/>
          <w:sz w:val="56"/>
          <w:szCs w:val="56"/>
        </w:rPr>
        <w:t>protokoll</w:t>
      </w:r>
    </w:p>
    <w:p w14:paraId="53280829" w14:textId="77777777" w:rsidR="00E27607" w:rsidRDefault="00E27607" w:rsidP="004849CB">
      <w:pPr>
        <w:spacing w:after="0"/>
        <w:rPr>
          <w:rFonts w:ascii="Cambria" w:hAnsi="Cambria"/>
          <w:b/>
          <w:szCs w:val="24"/>
        </w:rPr>
      </w:pPr>
    </w:p>
    <w:p w14:paraId="41CDEEC0" w14:textId="77777777" w:rsidR="00EC138F" w:rsidRPr="00EC138F" w:rsidRDefault="00151FBF" w:rsidP="00EC138F">
      <w:pPr>
        <w:spacing w:after="100" w:afterAutospacing="1"/>
        <w:contextualSpacing/>
        <w:rPr>
          <w:rFonts w:ascii="Cambria" w:hAnsi="Cambria"/>
          <w:b/>
          <w:szCs w:val="24"/>
          <w:lang w:val="nn-NO"/>
        </w:rPr>
      </w:pPr>
      <w:r w:rsidRPr="0033520D">
        <w:rPr>
          <w:rFonts w:ascii="Cambria" w:hAnsi="Cambria"/>
          <w:b/>
          <w:szCs w:val="24"/>
        </w:rPr>
        <w:t>Deltakere</w:t>
      </w:r>
      <w:r w:rsidRPr="00EC138F">
        <w:rPr>
          <w:rFonts w:ascii="Cambria" w:hAnsi="Cambria"/>
          <w:b/>
          <w:szCs w:val="24"/>
          <w:lang w:val="nn-NO"/>
        </w:rPr>
        <w:t>:</w:t>
      </w:r>
      <w:r w:rsidRPr="00EC138F">
        <w:rPr>
          <w:rFonts w:ascii="Cambria" w:hAnsi="Cambria"/>
          <w:b/>
          <w:szCs w:val="24"/>
          <w:lang w:val="nn-NO"/>
        </w:rPr>
        <w:tab/>
      </w:r>
      <w:r w:rsidRPr="00EC138F">
        <w:rPr>
          <w:rFonts w:ascii="Cambria" w:hAnsi="Cambria"/>
          <w:b/>
          <w:szCs w:val="24"/>
          <w:lang w:val="nn-NO"/>
        </w:rPr>
        <w:tab/>
      </w:r>
      <w:r w:rsidRPr="00EC138F">
        <w:rPr>
          <w:rFonts w:ascii="Cambria" w:hAnsi="Cambria"/>
          <w:b/>
          <w:szCs w:val="24"/>
          <w:lang w:val="nn-NO"/>
        </w:rPr>
        <w:tab/>
      </w:r>
      <w:r w:rsidRPr="00EC138F">
        <w:rPr>
          <w:rFonts w:ascii="Cambria" w:hAnsi="Cambria"/>
          <w:b/>
          <w:szCs w:val="24"/>
          <w:lang w:val="nn-NO"/>
        </w:rPr>
        <w:tab/>
      </w:r>
      <w:r w:rsidRPr="00EC138F">
        <w:rPr>
          <w:rFonts w:ascii="Cambria" w:hAnsi="Cambria"/>
          <w:b/>
          <w:szCs w:val="24"/>
          <w:lang w:val="nn-NO"/>
        </w:rPr>
        <w:tab/>
      </w:r>
      <w:r w:rsidRPr="00EC138F">
        <w:rPr>
          <w:rFonts w:ascii="Cambria" w:hAnsi="Cambria"/>
          <w:b/>
          <w:szCs w:val="24"/>
          <w:lang w:val="nn-NO"/>
        </w:rPr>
        <w:tab/>
      </w:r>
    </w:p>
    <w:p w14:paraId="144D1E22" w14:textId="662BCB4E" w:rsidR="00EC138F" w:rsidRPr="00EC138F" w:rsidRDefault="00151FBF" w:rsidP="00EC138F">
      <w:pPr>
        <w:spacing w:after="0"/>
        <w:contextualSpacing/>
        <w:rPr>
          <w:lang w:val="nn-NO"/>
        </w:rPr>
      </w:pPr>
      <w:r>
        <w:rPr>
          <w:lang w:val="nn-NO"/>
        </w:rPr>
        <w:t>Geir Inge Sivertsen</w:t>
      </w:r>
      <w:r w:rsidR="00A807A0">
        <w:rPr>
          <w:lang w:val="nn-NO"/>
        </w:rPr>
        <w:t xml:space="preserve"> (SAFO)</w:t>
      </w:r>
      <w:r>
        <w:rPr>
          <w:lang w:val="nn-NO"/>
        </w:rPr>
        <w:t>, Mariell Klungtveit</w:t>
      </w:r>
      <w:r w:rsidR="00A807A0">
        <w:rPr>
          <w:lang w:val="nn-NO"/>
        </w:rPr>
        <w:t xml:space="preserve"> (FFO)</w:t>
      </w:r>
      <w:r>
        <w:rPr>
          <w:lang w:val="nn-NO"/>
        </w:rPr>
        <w:t xml:space="preserve">, Berit T. </w:t>
      </w:r>
      <w:r w:rsidR="00A807A0">
        <w:rPr>
          <w:lang w:val="nn-NO"/>
        </w:rPr>
        <w:t>Skiftun (</w:t>
      </w:r>
      <w:proofErr w:type="spellStart"/>
      <w:r w:rsidR="00A807A0">
        <w:rPr>
          <w:lang w:val="nn-NO"/>
        </w:rPr>
        <w:t>Kreftforeningen</w:t>
      </w:r>
      <w:proofErr w:type="spellEnd"/>
      <w:r w:rsidR="00A807A0">
        <w:rPr>
          <w:lang w:val="nn-NO"/>
        </w:rPr>
        <w:t>)</w:t>
      </w:r>
      <w:r>
        <w:rPr>
          <w:lang w:val="nn-NO"/>
        </w:rPr>
        <w:t>, Bjørg Klokk (</w:t>
      </w:r>
      <w:r w:rsidR="00A807A0">
        <w:rPr>
          <w:lang w:val="nn-NO"/>
        </w:rPr>
        <w:t xml:space="preserve">Pensjonistforbundet, </w:t>
      </w:r>
      <w:r>
        <w:rPr>
          <w:lang w:val="nn-NO"/>
        </w:rPr>
        <w:t>vara), Einar Fagerheim</w:t>
      </w:r>
      <w:r w:rsidR="00A807A0">
        <w:rPr>
          <w:lang w:val="nn-NO"/>
        </w:rPr>
        <w:t xml:space="preserve"> (FFO)</w:t>
      </w:r>
      <w:r>
        <w:rPr>
          <w:lang w:val="nn-NO"/>
        </w:rPr>
        <w:t>, Elisabeth Bjørheim Salte</w:t>
      </w:r>
      <w:r w:rsidR="00A807A0">
        <w:rPr>
          <w:lang w:val="nn-NO"/>
        </w:rPr>
        <w:t xml:space="preserve"> (FFO)</w:t>
      </w:r>
      <w:r>
        <w:rPr>
          <w:lang w:val="nn-NO"/>
        </w:rPr>
        <w:t>, Jan Harald Steen</w:t>
      </w:r>
      <w:r w:rsidR="00A807A0">
        <w:rPr>
          <w:lang w:val="nn-NO"/>
        </w:rPr>
        <w:t xml:space="preserve"> (FFO)</w:t>
      </w:r>
      <w:r>
        <w:rPr>
          <w:lang w:val="nn-NO"/>
        </w:rPr>
        <w:t>, Linda Ødegård Frøland</w:t>
      </w:r>
      <w:r w:rsidR="00A807A0">
        <w:rPr>
          <w:lang w:val="nn-NO"/>
        </w:rPr>
        <w:t xml:space="preserve"> (FFO)</w:t>
      </w:r>
      <w:r>
        <w:rPr>
          <w:lang w:val="nn-NO"/>
        </w:rPr>
        <w:t>, Odd Karsen Andersen</w:t>
      </w:r>
      <w:r w:rsidR="00A807A0">
        <w:rPr>
          <w:lang w:val="nn-NO"/>
        </w:rPr>
        <w:t xml:space="preserve"> (FFO)</w:t>
      </w:r>
      <w:r>
        <w:rPr>
          <w:lang w:val="nn-NO"/>
        </w:rPr>
        <w:t>, Wenche Drengstig</w:t>
      </w:r>
      <w:r w:rsidR="00A807A0">
        <w:rPr>
          <w:lang w:val="nn-NO"/>
        </w:rPr>
        <w:t xml:space="preserve"> (FFO), Anne Tyldum Bruvik (observatør Ungdomsrådet)</w:t>
      </w:r>
    </w:p>
    <w:p w14:paraId="6D89C4C8" w14:textId="77777777" w:rsidR="00873B06" w:rsidRDefault="00873B06" w:rsidP="00EC138F">
      <w:pPr>
        <w:spacing w:after="0"/>
        <w:contextualSpacing/>
        <w:rPr>
          <w:rFonts w:ascii="Cambria" w:hAnsi="Cambria"/>
          <w:b/>
          <w:szCs w:val="24"/>
          <w:lang w:val="nn-NO"/>
        </w:rPr>
      </w:pPr>
    </w:p>
    <w:p w14:paraId="594F22F8" w14:textId="77777777" w:rsidR="00FC251C" w:rsidRPr="008C5ADE" w:rsidRDefault="00151FBF" w:rsidP="00EC138F">
      <w:pPr>
        <w:spacing w:after="0"/>
        <w:contextualSpacing/>
        <w:rPr>
          <w:rFonts w:ascii="Cambria" w:hAnsi="Cambria"/>
          <w:szCs w:val="24"/>
          <w:lang w:val="nn-NO"/>
        </w:rPr>
      </w:pPr>
      <w:r>
        <w:rPr>
          <w:rFonts w:ascii="Cambria" w:hAnsi="Cambria"/>
          <w:b/>
          <w:szCs w:val="24"/>
          <w:lang w:val="nn-NO"/>
        </w:rPr>
        <w:t>Forfall:</w:t>
      </w:r>
      <w:r w:rsidR="008C5ADE">
        <w:rPr>
          <w:rFonts w:ascii="Cambria" w:hAnsi="Cambria"/>
          <w:b/>
          <w:szCs w:val="24"/>
          <w:lang w:val="nn-NO"/>
        </w:rPr>
        <w:t xml:space="preserve"> </w:t>
      </w:r>
    </w:p>
    <w:p w14:paraId="4BFD56BD" w14:textId="77777777" w:rsidR="00F53551" w:rsidRDefault="00151FBF" w:rsidP="00EC138F">
      <w:pPr>
        <w:spacing w:after="0"/>
        <w:contextualSpacing/>
        <w:rPr>
          <w:rFonts w:ascii="Cambria" w:hAnsi="Cambria"/>
          <w:szCs w:val="24"/>
          <w:lang w:val="nn-NO"/>
        </w:rPr>
      </w:pPr>
      <w:r>
        <w:rPr>
          <w:rFonts w:ascii="Cambria" w:hAnsi="Cambria"/>
          <w:szCs w:val="24"/>
          <w:lang w:val="nn-NO"/>
        </w:rPr>
        <w:t xml:space="preserve">Else </w:t>
      </w:r>
      <w:r>
        <w:rPr>
          <w:rFonts w:ascii="Cambria" w:hAnsi="Cambria"/>
          <w:szCs w:val="24"/>
          <w:lang w:val="nn-NO"/>
        </w:rPr>
        <w:t>Høgalmen</w:t>
      </w:r>
    </w:p>
    <w:p w14:paraId="50F577E9" w14:textId="77777777" w:rsidR="005E5618" w:rsidRPr="008C5ADE" w:rsidRDefault="005E5618" w:rsidP="00EC138F">
      <w:pPr>
        <w:spacing w:after="0"/>
        <w:contextualSpacing/>
        <w:rPr>
          <w:rFonts w:ascii="Cambria" w:hAnsi="Cambria"/>
          <w:szCs w:val="24"/>
          <w:lang w:val="nn-NO"/>
        </w:rPr>
      </w:pPr>
    </w:p>
    <w:p w14:paraId="74060B05" w14:textId="77777777" w:rsidR="00EC138F" w:rsidRPr="00EC138F" w:rsidRDefault="00151FBF" w:rsidP="00EC138F">
      <w:pPr>
        <w:spacing w:after="100" w:afterAutospacing="1"/>
        <w:contextualSpacing/>
        <w:rPr>
          <w:b/>
          <w:lang w:val="nn-NO"/>
        </w:rPr>
      </w:pPr>
      <w:r>
        <w:rPr>
          <w:b/>
          <w:lang w:val="nn-NO"/>
        </w:rPr>
        <w:t>Kopi</w:t>
      </w:r>
      <w:r w:rsidRPr="0033520D">
        <w:rPr>
          <w:b/>
        </w:rPr>
        <w:t>mottakere</w:t>
      </w:r>
      <w:r w:rsidRPr="00EC138F">
        <w:rPr>
          <w:b/>
          <w:lang w:val="nn-NO"/>
        </w:rPr>
        <w:t xml:space="preserve">: </w:t>
      </w:r>
    </w:p>
    <w:p w14:paraId="26E1B5CE" w14:textId="77777777" w:rsidR="00EC138F" w:rsidRPr="00EC138F" w:rsidRDefault="00151FBF" w:rsidP="00EC138F">
      <w:pPr>
        <w:spacing w:after="0"/>
        <w:contextualSpacing/>
        <w:rPr>
          <w:lang w:val="nn-NO"/>
        </w:rPr>
      </w:pPr>
      <w:bookmarkStart w:id="0" w:name="INTERNKOPITILTABELL_liste"/>
      <w:bookmarkEnd w:id="0"/>
      <w:r>
        <w:rPr>
          <w:lang w:val="nn-NO"/>
        </w:rPr>
        <w:t>Kari Helene Bjo Reinås, Svein Joar A. Johnsen, Hilde Marie Engjom</w:t>
      </w:r>
    </w:p>
    <w:p w14:paraId="3C086465" w14:textId="77777777" w:rsidR="004B2B08" w:rsidRDefault="004B2B08" w:rsidP="004849CB">
      <w:pPr>
        <w:spacing w:after="0"/>
        <w:rPr>
          <w:rFonts w:ascii="Cambria" w:hAnsi="Cambria"/>
          <w:b/>
          <w:szCs w:val="24"/>
        </w:rPr>
      </w:pPr>
    </w:p>
    <w:p w14:paraId="29005840" w14:textId="77777777" w:rsidR="00E27607" w:rsidRPr="008C5ADE" w:rsidRDefault="00151FBF" w:rsidP="004849CB">
      <w:pPr>
        <w:spacing w:after="0"/>
        <w:rPr>
          <w:rFonts w:ascii="Cambria" w:hAnsi="Cambria"/>
          <w:szCs w:val="24"/>
        </w:rPr>
      </w:pPr>
      <w:r>
        <w:rPr>
          <w:rFonts w:ascii="Cambria" w:hAnsi="Cambria"/>
          <w:b/>
          <w:szCs w:val="24"/>
        </w:rPr>
        <w:t>Møteleder</w:t>
      </w:r>
      <w:r w:rsidRPr="00FF4570">
        <w:rPr>
          <w:rFonts w:ascii="Cambria" w:hAnsi="Cambria"/>
          <w:b/>
          <w:szCs w:val="24"/>
        </w:rPr>
        <w:t>:</w:t>
      </w:r>
      <w:r w:rsidRPr="00F53551">
        <w:rPr>
          <w:rFonts w:ascii="Cambria" w:hAnsi="Cambria"/>
          <w:szCs w:val="24"/>
        </w:rPr>
        <w:tab/>
      </w:r>
      <w:bookmarkStart w:id="1" w:name="START"/>
      <w:bookmarkEnd w:id="1"/>
      <w:r w:rsidR="005E5618">
        <w:rPr>
          <w:rFonts w:ascii="Cambria" w:hAnsi="Cambria"/>
          <w:szCs w:val="24"/>
        </w:rPr>
        <w:t>Geir Inge Sivertsen</w:t>
      </w:r>
      <w:r w:rsidRPr="00F53551">
        <w:rPr>
          <w:rStyle w:val="ePhortebrdtekst12Tegn"/>
        </w:rPr>
        <w:br/>
      </w:r>
      <w:r w:rsidRPr="00FF4570">
        <w:rPr>
          <w:rFonts w:ascii="Cambria" w:hAnsi="Cambria"/>
          <w:b/>
          <w:szCs w:val="24"/>
        </w:rPr>
        <w:t>Møtedato:</w:t>
      </w:r>
      <w:r w:rsidR="00F53551">
        <w:rPr>
          <w:rFonts w:ascii="Cambria" w:hAnsi="Cambria"/>
          <w:szCs w:val="24"/>
        </w:rPr>
        <w:t xml:space="preserve"> </w:t>
      </w:r>
      <w:r w:rsidR="00F53551">
        <w:rPr>
          <w:rFonts w:ascii="Cambria" w:hAnsi="Cambria"/>
          <w:szCs w:val="24"/>
        </w:rPr>
        <w:tab/>
      </w:r>
      <w:r w:rsidR="005E5618">
        <w:rPr>
          <w:rFonts w:ascii="Cambria" w:hAnsi="Cambria"/>
          <w:szCs w:val="24"/>
        </w:rPr>
        <w:t>28.10.2025</w:t>
      </w:r>
      <w:r>
        <w:rPr>
          <w:rFonts w:ascii="Cambria" w:hAnsi="Cambria"/>
          <w:szCs w:val="24"/>
        </w:rPr>
        <w:br/>
      </w:r>
      <w:r w:rsidRPr="00FF4570">
        <w:rPr>
          <w:rFonts w:ascii="Cambria" w:hAnsi="Cambria"/>
          <w:b/>
          <w:szCs w:val="24"/>
        </w:rPr>
        <w:t>Klokkeslett:</w:t>
      </w:r>
      <w:r w:rsidR="00F53551">
        <w:rPr>
          <w:rFonts w:ascii="Cambria" w:hAnsi="Cambria"/>
          <w:szCs w:val="24"/>
        </w:rPr>
        <w:tab/>
      </w:r>
      <w:r w:rsidR="005E5618">
        <w:rPr>
          <w:rFonts w:ascii="Cambria" w:hAnsi="Cambria"/>
          <w:szCs w:val="24"/>
        </w:rPr>
        <w:t>1500-1800</w:t>
      </w:r>
      <w:r>
        <w:rPr>
          <w:rFonts w:ascii="Cambria" w:hAnsi="Cambria"/>
          <w:szCs w:val="24"/>
        </w:rPr>
        <w:br/>
      </w:r>
      <w:r w:rsidRPr="00FF4570">
        <w:rPr>
          <w:rFonts w:ascii="Cambria" w:hAnsi="Cambria"/>
          <w:b/>
          <w:szCs w:val="24"/>
        </w:rPr>
        <w:t>Møtenr:</w:t>
      </w:r>
      <w:r w:rsidR="00F53551">
        <w:rPr>
          <w:rFonts w:ascii="Cambria" w:hAnsi="Cambria"/>
          <w:szCs w:val="24"/>
        </w:rPr>
        <w:tab/>
      </w:r>
      <w:r w:rsidR="005E5618">
        <w:rPr>
          <w:rFonts w:ascii="Cambria" w:hAnsi="Cambria"/>
          <w:szCs w:val="24"/>
        </w:rPr>
        <w:t>07/25</w:t>
      </w:r>
      <w:r>
        <w:rPr>
          <w:rFonts w:ascii="Cambria" w:hAnsi="Cambria"/>
          <w:szCs w:val="24"/>
        </w:rPr>
        <w:br/>
      </w:r>
      <w:r w:rsidRPr="00FF4570">
        <w:rPr>
          <w:rFonts w:ascii="Cambria" w:hAnsi="Cambria"/>
          <w:b/>
          <w:szCs w:val="24"/>
        </w:rPr>
        <w:t>Møtested:</w:t>
      </w:r>
      <w:r w:rsidR="00F53551">
        <w:rPr>
          <w:rFonts w:ascii="Cambria" w:hAnsi="Cambria"/>
          <w:szCs w:val="24"/>
        </w:rPr>
        <w:tab/>
      </w:r>
      <w:r w:rsidR="005E5618">
        <w:rPr>
          <w:rFonts w:ascii="Cambria" w:hAnsi="Cambria"/>
          <w:szCs w:val="24"/>
        </w:rPr>
        <w:t>Solgløtt</w:t>
      </w:r>
      <w:r>
        <w:rPr>
          <w:rFonts w:ascii="Cambria" w:hAnsi="Cambria"/>
          <w:szCs w:val="24"/>
        </w:rPr>
        <w:br/>
      </w:r>
      <w:r w:rsidRPr="00FF4570">
        <w:rPr>
          <w:rFonts w:ascii="Cambria" w:hAnsi="Cambria"/>
          <w:b/>
          <w:szCs w:val="24"/>
        </w:rPr>
        <w:t>Arkivref:</w:t>
      </w:r>
      <w:r w:rsidRPr="008C5ADE">
        <w:rPr>
          <w:rFonts w:ascii="Cambria" w:hAnsi="Cambria"/>
          <w:szCs w:val="24"/>
        </w:rPr>
        <w:tab/>
      </w:r>
      <w:bookmarkStart w:id="2" w:name="SAKSNR"/>
      <w:r w:rsidR="0082528B" w:rsidRPr="008C5ADE">
        <w:rPr>
          <w:rStyle w:val="ePhortebrdtekst12Tegn"/>
        </w:rPr>
        <w:t>2025/616</w:t>
      </w:r>
      <w:bookmarkEnd w:id="2"/>
      <w:r w:rsidR="0082528B" w:rsidRPr="008C5ADE">
        <w:rPr>
          <w:rStyle w:val="ePhortebrdtekst12Tegn"/>
        </w:rPr>
        <w:t xml:space="preserve"> </w:t>
      </w:r>
      <w:proofErr w:type="gramStart"/>
      <w:r w:rsidR="0082528B" w:rsidRPr="008C5ADE">
        <w:rPr>
          <w:rStyle w:val="ePhortebrdtekst12Tegn"/>
        </w:rPr>
        <w:t>-</w:t>
      </w:r>
      <w:r w:rsidR="008C5ADE">
        <w:rPr>
          <w:rStyle w:val="ePhortebrdtekst12Tegn"/>
        </w:rPr>
        <w:t xml:space="preserve"> </w:t>
      </w:r>
      <w:r w:rsidR="0082528B" w:rsidRPr="008C5ADE">
        <w:rPr>
          <w:rFonts w:ascii="Cambria" w:hAnsi="Cambria"/>
          <w:szCs w:val="24"/>
        </w:rPr>
        <w:t xml:space="preserve"> </w:t>
      </w:r>
      <w:bookmarkStart w:id="3" w:name="LØPENR"/>
      <w:r w:rsidR="0082528B" w:rsidRPr="008C5ADE">
        <w:rPr>
          <w:rFonts w:ascii="Cambria" w:hAnsi="Cambria"/>
          <w:szCs w:val="24"/>
        </w:rPr>
        <w:t>124264</w:t>
      </w:r>
      <w:proofErr w:type="gramEnd"/>
      <w:r w:rsidR="0082528B" w:rsidRPr="008C5ADE">
        <w:rPr>
          <w:rFonts w:ascii="Cambria" w:hAnsi="Cambria"/>
          <w:szCs w:val="24"/>
        </w:rPr>
        <w:t>/2025</w:t>
      </w:r>
      <w:bookmarkEnd w:id="3"/>
      <w:r w:rsidR="0082528B" w:rsidRPr="008C5ADE">
        <w:rPr>
          <w:rFonts w:ascii="Cambria" w:hAnsi="Cambria"/>
          <w:szCs w:val="24"/>
        </w:rPr>
        <w:t xml:space="preserve"> </w:t>
      </w:r>
    </w:p>
    <w:p w14:paraId="0D4655C3" w14:textId="77777777" w:rsidR="00E27607" w:rsidRPr="00DC79F5" w:rsidRDefault="00151FBF" w:rsidP="004849CB">
      <w:pPr>
        <w:pBdr>
          <w:bottom w:val="single" w:sz="6" w:space="1" w:color="auto"/>
        </w:pBdr>
        <w:spacing w:after="0"/>
        <w:jc w:val="right"/>
        <w:rPr>
          <w:rFonts w:ascii="Cambria" w:hAnsi="Cambria"/>
          <w:b/>
          <w:sz w:val="20"/>
          <w:szCs w:val="20"/>
        </w:rPr>
      </w:pPr>
      <w:r w:rsidRPr="00DC79F5">
        <w:rPr>
          <w:rFonts w:ascii="Cambria" w:hAnsi="Cambria"/>
          <w:b/>
          <w:sz w:val="20"/>
          <w:szCs w:val="20"/>
        </w:rPr>
        <w:t xml:space="preserve"> </w:t>
      </w:r>
      <w:bookmarkStart w:id="4" w:name="UOFFPARAGRAF"/>
      <w:bookmarkEnd w:id="4"/>
    </w:p>
    <w:p w14:paraId="5E54CA64" w14:textId="77777777" w:rsidR="001D6B9F" w:rsidRPr="001D6B9F" w:rsidRDefault="001D6B9F" w:rsidP="004849CB">
      <w:pPr>
        <w:spacing w:after="0"/>
        <w:rPr>
          <w:rFonts w:ascii="Cambria" w:hAnsi="Cambria"/>
          <w:b/>
          <w:szCs w:val="24"/>
        </w:rPr>
      </w:pPr>
    </w:p>
    <w:p w14:paraId="75E55323" w14:textId="77777777" w:rsidR="00E27607" w:rsidRPr="0035413A" w:rsidRDefault="00151FBF" w:rsidP="00987BFB">
      <w:pPr>
        <w:pStyle w:val="ePhortetittel"/>
        <w:rPr>
          <w:sz w:val="28"/>
          <w:szCs w:val="28"/>
        </w:rPr>
      </w:pPr>
      <w:bookmarkStart w:id="5" w:name="TITTEL"/>
      <w:r w:rsidRPr="0035413A">
        <w:rPr>
          <w:sz w:val="28"/>
          <w:szCs w:val="28"/>
        </w:rPr>
        <w:t>Møteprotokoll Brukerutvalget 28.10.2025</w:t>
      </w:r>
      <w:bookmarkEnd w:id="5"/>
    </w:p>
    <w:p w14:paraId="79B36CBC" w14:textId="77777777" w:rsidR="002759AA" w:rsidRPr="00FF4570" w:rsidRDefault="002759AA" w:rsidP="009A5D9E">
      <w:pPr>
        <w:pStyle w:val="ePhortebrdtekst12"/>
      </w:pPr>
    </w:p>
    <w:tbl>
      <w:tblPr>
        <w:tblStyle w:val="Tabellrutenett"/>
        <w:tblW w:w="9214" w:type="dxa"/>
        <w:tblInd w:w="120" w:type="dxa"/>
        <w:tblLayout w:type="fixed"/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1009"/>
        <w:gridCol w:w="6646"/>
        <w:gridCol w:w="1559"/>
      </w:tblGrid>
      <w:tr w:rsidR="00A9700C" w14:paraId="34BA894D" w14:textId="77777777" w:rsidTr="00A914E7">
        <w:tc>
          <w:tcPr>
            <w:tcW w:w="1009" w:type="dxa"/>
          </w:tcPr>
          <w:p w14:paraId="735F4E6C" w14:textId="77777777" w:rsidR="00CB18E8" w:rsidRPr="0035413A" w:rsidRDefault="00151FBF" w:rsidP="009A5D9E">
            <w:pPr>
              <w:pStyle w:val="ePhortebrdtekst12"/>
              <w:rPr>
                <w:b/>
              </w:rPr>
            </w:pPr>
            <w:r w:rsidRPr="0035413A">
              <w:rPr>
                <w:b/>
              </w:rPr>
              <w:t>Saksnr</w:t>
            </w:r>
          </w:p>
        </w:tc>
        <w:tc>
          <w:tcPr>
            <w:tcW w:w="6646" w:type="dxa"/>
          </w:tcPr>
          <w:p w14:paraId="2A507541" w14:textId="77777777" w:rsidR="00CB18E8" w:rsidRPr="0035413A" w:rsidRDefault="00151FBF" w:rsidP="009A5D9E">
            <w:pPr>
              <w:pStyle w:val="ePhortebrdtekst12"/>
              <w:rPr>
                <w:b/>
              </w:rPr>
            </w:pPr>
            <w:r w:rsidRPr="0035413A">
              <w:rPr>
                <w:b/>
              </w:rPr>
              <w:t xml:space="preserve">Emne </w:t>
            </w:r>
          </w:p>
        </w:tc>
        <w:tc>
          <w:tcPr>
            <w:tcW w:w="1559" w:type="dxa"/>
          </w:tcPr>
          <w:p w14:paraId="6BAF075E" w14:textId="77777777" w:rsidR="00CB18E8" w:rsidRPr="0035413A" w:rsidRDefault="00151FBF" w:rsidP="009A5D9E">
            <w:pPr>
              <w:pStyle w:val="ePhortebrdtekst12"/>
              <w:rPr>
                <w:b/>
              </w:rPr>
            </w:pPr>
            <w:r w:rsidRPr="0035413A">
              <w:rPr>
                <w:b/>
              </w:rPr>
              <w:t>Ansvarlig</w:t>
            </w:r>
          </w:p>
        </w:tc>
      </w:tr>
      <w:tr w:rsidR="00A9700C" w14:paraId="63620AE0" w14:textId="77777777" w:rsidTr="00A914E7">
        <w:tc>
          <w:tcPr>
            <w:tcW w:w="1009" w:type="dxa"/>
          </w:tcPr>
          <w:p w14:paraId="73321507" w14:textId="77777777" w:rsidR="00CB18E8" w:rsidRDefault="00151FBF" w:rsidP="009A5D9E">
            <w:pPr>
              <w:pStyle w:val="ePhortebrdtekst12"/>
            </w:pPr>
            <w:r>
              <w:t>50/25</w:t>
            </w:r>
          </w:p>
        </w:tc>
        <w:tc>
          <w:tcPr>
            <w:tcW w:w="6646" w:type="dxa"/>
          </w:tcPr>
          <w:p w14:paraId="635DA760" w14:textId="77777777" w:rsidR="003A6772" w:rsidRDefault="00151FBF" w:rsidP="003A6772">
            <w:pPr>
              <w:pStyle w:val="ePhortebrdtekst12"/>
              <w:rPr>
                <w:b/>
                <w:bCs/>
              </w:rPr>
            </w:pPr>
            <w:r w:rsidRPr="00E44784">
              <w:rPr>
                <w:b/>
                <w:bCs/>
              </w:rPr>
              <w:t>Godkjenning av innkalling og referat fra møte 23.09.2025</w:t>
            </w:r>
            <w:r>
              <w:rPr>
                <w:b/>
                <w:bCs/>
              </w:rPr>
              <w:t xml:space="preserve"> </w:t>
            </w:r>
            <w:r w:rsidRPr="00B94A28">
              <w:t>Innkalling og referat godkjent.</w:t>
            </w:r>
            <w:r>
              <w:rPr>
                <w:b/>
                <w:bCs/>
              </w:rPr>
              <w:t xml:space="preserve"> </w:t>
            </w:r>
          </w:p>
          <w:p w14:paraId="1AEAF534" w14:textId="77777777" w:rsidR="00CB18E8" w:rsidRDefault="00CB18E8" w:rsidP="009A5D9E">
            <w:pPr>
              <w:pStyle w:val="ePhortebrdtekst12"/>
            </w:pPr>
          </w:p>
        </w:tc>
        <w:tc>
          <w:tcPr>
            <w:tcW w:w="1559" w:type="dxa"/>
          </w:tcPr>
          <w:p w14:paraId="42CD91E0" w14:textId="77777777" w:rsidR="00CB18E8" w:rsidRDefault="00CB18E8" w:rsidP="009A5D9E">
            <w:pPr>
              <w:pStyle w:val="ePhortebrdtekst12"/>
            </w:pPr>
          </w:p>
        </w:tc>
      </w:tr>
      <w:tr w:rsidR="00A9700C" w14:paraId="69B274EB" w14:textId="77777777" w:rsidTr="00A914E7">
        <w:tc>
          <w:tcPr>
            <w:tcW w:w="1009" w:type="dxa"/>
          </w:tcPr>
          <w:p w14:paraId="43481EAC" w14:textId="77777777" w:rsidR="003A6772" w:rsidRDefault="003A6772" w:rsidP="009A5D9E">
            <w:pPr>
              <w:pStyle w:val="ePhortebrdtekst12"/>
            </w:pPr>
          </w:p>
        </w:tc>
        <w:tc>
          <w:tcPr>
            <w:tcW w:w="6646" w:type="dxa"/>
          </w:tcPr>
          <w:p w14:paraId="40CD8A85" w14:textId="77777777" w:rsidR="003A6772" w:rsidRPr="00E44784" w:rsidRDefault="003A6772" w:rsidP="003A6772">
            <w:pPr>
              <w:pStyle w:val="ePhortebrdtekst12"/>
              <w:rPr>
                <w:b/>
                <w:bCs/>
              </w:rPr>
            </w:pPr>
          </w:p>
        </w:tc>
        <w:tc>
          <w:tcPr>
            <w:tcW w:w="1559" w:type="dxa"/>
          </w:tcPr>
          <w:p w14:paraId="2847E895" w14:textId="77777777" w:rsidR="003A6772" w:rsidRDefault="003A6772" w:rsidP="009A5D9E">
            <w:pPr>
              <w:pStyle w:val="ePhortebrdtekst12"/>
            </w:pPr>
          </w:p>
        </w:tc>
      </w:tr>
      <w:tr w:rsidR="00A9700C" w14:paraId="39CBEDA9" w14:textId="77777777" w:rsidTr="00A914E7">
        <w:tc>
          <w:tcPr>
            <w:tcW w:w="1009" w:type="dxa"/>
          </w:tcPr>
          <w:p w14:paraId="7E3C3E93" w14:textId="77777777" w:rsidR="003A6772" w:rsidRDefault="00151FBF" w:rsidP="009A5D9E">
            <w:pPr>
              <w:pStyle w:val="ePhortebrdtekst12"/>
            </w:pPr>
            <w:r>
              <w:t>51/25</w:t>
            </w:r>
          </w:p>
        </w:tc>
        <w:tc>
          <w:tcPr>
            <w:tcW w:w="6646" w:type="dxa"/>
          </w:tcPr>
          <w:p w14:paraId="68397A1F" w14:textId="77777777" w:rsidR="003A6772" w:rsidRDefault="00151FBF" w:rsidP="003A6772">
            <w:pPr>
              <w:pStyle w:val="ePhortebrdtekst12"/>
            </w:pPr>
            <w:r w:rsidRPr="00E44784">
              <w:rPr>
                <w:b/>
                <w:bCs/>
              </w:rPr>
              <w:t>Informasjon om revisjonsrapporten fra pakkeforløpene for kreft</w:t>
            </w:r>
            <w:r>
              <w:rPr>
                <w:b/>
                <w:bCs/>
              </w:rPr>
              <w:t xml:space="preserve">. </w:t>
            </w:r>
            <w:r>
              <w:t xml:space="preserve"> Seniorrådgiver Ottar Bjerkeset og forløpskoordinator Marit Klævold presenterte i saken. </w:t>
            </w:r>
          </w:p>
          <w:p w14:paraId="000EE6AF" w14:textId="77777777" w:rsidR="003A6772" w:rsidRDefault="00151FBF" w:rsidP="003A6772">
            <w:pPr>
              <w:pStyle w:val="ePhortebrdtekst12"/>
            </w:pPr>
            <w:r>
              <w:t>Presentasjonen vedlagt.</w:t>
            </w:r>
          </w:p>
          <w:p w14:paraId="56B47EDF" w14:textId="77777777" w:rsidR="003A6772" w:rsidRDefault="003A6772" w:rsidP="003A6772">
            <w:pPr>
              <w:pStyle w:val="ePhortebrdtekst12"/>
            </w:pPr>
          </w:p>
          <w:p w14:paraId="65740CCC" w14:textId="77777777" w:rsidR="003A6772" w:rsidRPr="00E44784" w:rsidRDefault="00151FBF" w:rsidP="003A6772">
            <w:pPr>
              <w:pStyle w:val="ePhortebrdtekst12"/>
              <w:rPr>
                <w:b/>
                <w:bCs/>
              </w:rPr>
            </w:pPr>
            <w:r w:rsidRPr="003A6772">
              <w:rPr>
                <w:b/>
                <w:bCs/>
              </w:rPr>
              <w:t>Vedtak:</w:t>
            </w:r>
            <w:r>
              <w:t xml:space="preserve"> Brukerutvalget tar informasjonen til orientering. </w:t>
            </w:r>
          </w:p>
        </w:tc>
        <w:tc>
          <w:tcPr>
            <w:tcW w:w="1559" w:type="dxa"/>
          </w:tcPr>
          <w:p w14:paraId="301BE925" w14:textId="77777777" w:rsidR="003A6772" w:rsidRDefault="003A6772" w:rsidP="009A5D9E">
            <w:pPr>
              <w:pStyle w:val="ePhortebrdtekst12"/>
            </w:pPr>
          </w:p>
        </w:tc>
      </w:tr>
      <w:tr w:rsidR="00A9700C" w14:paraId="310A4C86" w14:textId="77777777" w:rsidTr="00A914E7">
        <w:tc>
          <w:tcPr>
            <w:tcW w:w="1009" w:type="dxa"/>
          </w:tcPr>
          <w:p w14:paraId="5F692F3B" w14:textId="77777777" w:rsidR="003A6772" w:rsidRDefault="003A6772" w:rsidP="009A5D9E">
            <w:pPr>
              <w:pStyle w:val="ePhortebrdtekst12"/>
            </w:pPr>
          </w:p>
        </w:tc>
        <w:tc>
          <w:tcPr>
            <w:tcW w:w="6646" w:type="dxa"/>
          </w:tcPr>
          <w:p w14:paraId="6145C52C" w14:textId="77777777" w:rsidR="003A6772" w:rsidRPr="00E44784" w:rsidRDefault="003A6772" w:rsidP="003A6772">
            <w:pPr>
              <w:pStyle w:val="ePhortebrdtekst12"/>
              <w:rPr>
                <w:b/>
                <w:bCs/>
              </w:rPr>
            </w:pPr>
          </w:p>
        </w:tc>
        <w:tc>
          <w:tcPr>
            <w:tcW w:w="1559" w:type="dxa"/>
          </w:tcPr>
          <w:p w14:paraId="4CAA018D" w14:textId="77777777" w:rsidR="003A6772" w:rsidRDefault="003A6772" w:rsidP="009A5D9E">
            <w:pPr>
              <w:pStyle w:val="ePhortebrdtekst12"/>
            </w:pPr>
          </w:p>
        </w:tc>
      </w:tr>
      <w:tr w:rsidR="00A9700C" w14:paraId="19C45392" w14:textId="77777777" w:rsidTr="00A914E7">
        <w:tc>
          <w:tcPr>
            <w:tcW w:w="1009" w:type="dxa"/>
          </w:tcPr>
          <w:p w14:paraId="73268366" w14:textId="77777777" w:rsidR="003A6772" w:rsidRDefault="00151FBF" w:rsidP="009A5D9E">
            <w:pPr>
              <w:pStyle w:val="ePhortebrdtekst12"/>
            </w:pPr>
            <w:r>
              <w:t>52/25</w:t>
            </w:r>
          </w:p>
        </w:tc>
        <w:tc>
          <w:tcPr>
            <w:tcW w:w="6646" w:type="dxa"/>
          </w:tcPr>
          <w:p w14:paraId="278BCE47" w14:textId="77777777" w:rsidR="003A6772" w:rsidRDefault="00151FBF" w:rsidP="003A6772">
            <w:pPr>
              <w:pStyle w:val="ePhortebrdtekst12"/>
              <w:rPr>
                <w:b/>
                <w:bCs/>
              </w:rPr>
            </w:pPr>
            <w:r w:rsidRPr="00322D8B">
              <w:rPr>
                <w:b/>
                <w:bCs/>
              </w:rPr>
              <w:t>Oppfølging internrevisjonen</w:t>
            </w:r>
            <w:r>
              <w:rPr>
                <w:b/>
                <w:bCs/>
              </w:rPr>
              <w:t>:</w:t>
            </w:r>
          </w:p>
          <w:p w14:paraId="397534C3" w14:textId="77777777" w:rsidR="003A6772" w:rsidRDefault="00151FBF" w:rsidP="003A6772">
            <w:pPr>
              <w:pStyle w:val="ePhortebrdtekst12"/>
              <w:rPr>
                <w:b/>
                <w:bCs/>
              </w:rPr>
            </w:pPr>
            <w:r>
              <w:rPr>
                <w:b/>
                <w:bCs/>
              </w:rPr>
              <w:t xml:space="preserve">Arbeidsgruppe fra Brukerutvalget ble etablert etter arbeidet med internrevisjonen. Status og videre plan for arbeidet. </w:t>
            </w:r>
          </w:p>
          <w:p w14:paraId="6075F4CE" w14:textId="77777777" w:rsidR="003A6772" w:rsidRDefault="003A6772" w:rsidP="003A6772">
            <w:pPr>
              <w:pStyle w:val="ePhortebrdtekst12"/>
              <w:rPr>
                <w:b/>
                <w:bCs/>
              </w:rPr>
            </w:pPr>
          </w:p>
          <w:p w14:paraId="283D661E" w14:textId="77777777" w:rsidR="003A6772" w:rsidRPr="00B15E5A" w:rsidRDefault="00151FBF" w:rsidP="003A6772">
            <w:pPr>
              <w:pStyle w:val="ePhortebrdtekst12"/>
              <w:numPr>
                <w:ilvl w:val="0"/>
                <w:numId w:val="1"/>
              </w:numPr>
            </w:pPr>
            <w:r w:rsidRPr="00B15E5A">
              <w:t>Opplæring og informasjon om brukermedvirkning til ansatte</w:t>
            </w:r>
          </w:p>
          <w:p w14:paraId="56835A39" w14:textId="77777777" w:rsidR="003A6772" w:rsidRPr="00B15E5A" w:rsidRDefault="003A6772" w:rsidP="003A6772">
            <w:pPr>
              <w:pStyle w:val="ePhortebrdtekst12"/>
            </w:pPr>
          </w:p>
          <w:p w14:paraId="082927EF" w14:textId="77777777" w:rsidR="003A6772" w:rsidRPr="00B15E5A" w:rsidRDefault="00151FBF" w:rsidP="003A6772">
            <w:pPr>
              <w:pStyle w:val="ePhortebrdtekst12"/>
              <w:numPr>
                <w:ilvl w:val="0"/>
                <w:numId w:val="1"/>
              </w:numPr>
            </w:pPr>
            <w:r>
              <w:t xml:space="preserve">Brukerutvalget definerer hva brukermedvirkere kan bidra med i ulike fora. </w:t>
            </w:r>
          </w:p>
          <w:p w14:paraId="2DEDAC87" w14:textId="77777777" w:rsidR="003A6772" w:rsidRDefault="003A6772" w:rsidP="003A6772">
            <w:pPr>
              <w:pStyle w:val="ePhortebrdtekst12"/>
              <w:rPr>
                <w:b/>
                <w:bCs/>
              </w:rPr>
            </w:pPr>
          </w:p>
          <w:p w14:paraId="1200936F" w14:textId="77777777" w:rsidR="003A6772" w:rsidRPr="00E61F1D" w:rsidRDefault="00151FBF" w:rsidP="003A6772">
            <w:pPr>
              <w:pStyle w:val="ePhortebrdtekst12"/>
              <w:numPr>
                <w:ilvl w:val="0"/>
                <w:numId w:val="1"/>
              </w:numPr>
              <w:rPr>
                <w:b/>
                <w:bCs/>
              </w:rPr>
            </w:pPr>
            <w:r>
              <w:t>Forslag til møtedato?</w:t>
            </w:r>
          </w:p>
          <w:p w14:paraId="3B24BB60" w14:textId="77777777" w:rsidR="003A6772" w:rsidRDefault="003A6772" w:rsidP="003A6772">
            <w:pPr>
              <w:pStyle w:val="ePhortebrdtekst12"/>
              <w:rPr>
                <w:b/>
                <w:bCs/>
              </w:rPr>
            </w:pPr>
          </w:p>
          <w:p w14:paraId="0B35389B" w14:textId="77777777" w:rsidR="003A6772" w:rsidRDefault="003A6772" w:rsidP="003A6772">
            <w:pPr>
              <w:pStyle w:val="ePhortebrdtekst12"/>
            </w:pPr>
          </w:p>
          <w:p w14:paraId="13C946E9" w14:textId="77777777" w:rsidR="003A6772" w:rsidRDefault="00151FBF" w:rsidP="003A6772">
            <w:pPr>
              <w:pStyle w:val="ePhortebrdtekst12"/>
            </w:pPr>
            <w:r w:rsidRPr="003A6772">
              <w:rPr>
                <w:b/>
                <w:bCs/>
              </w:rPr>
              <w:t>Vedtak:</w:t>
            </w:r>
            <w:r>
              <w:t xml:space="preserve"> Arbeidsgruppen ønsker å utsette oppstarten til </w:t>
            </w:r>
            <w:r w:rsidR="00F047B4">
              <w:t>over nyttår</w:t>
            </w:r>
            <w:r>
              <w:t xml:space="preserve"> -brukerutvalget støtter avgjørelsen. Det innkalles til møte i arbeidsgruppen </w:t>
            </w:r>
            <w:r w:rsidR="00F047B4">
              <w:t>på nyåret</w:t>
            </w:r>
            <w:r>
              <w:t xml:space="preserve">. </w:t>
            </w:r>
          </w:p>
          <w:p w14:paraId="2BB21FC1" w14:textId="77777777" w:rsidR="003A6772" w:rsidRPr="003A6772" w:rsidRDefault="003A6772" w:rsidP="003A6772">
            <w:pPr>
              <w:pStyle w:val="ePhortebrdtekst12"/>
            </w:pPr>
          </w:p>
        </w:tc>
        <w:tc>
          <w:tcPr>
            <w:tcW w:w="1559" w:type="dxa"/>
          </w:tcPr>
          <w:p w14:paraId="6B78F10C" w14:textId="77777777" w:rsidR="003A6772" w:rsidRDefault="003A6772" w:rsidP="009A5D9E">
            <w:pPr>
              <w:pStyle w:val="ePhortebrdtekst12"/>
            </w:pPr>
          </w:p>
        </w:tc>
      </w:tr>
      <w:tr w:rsidR="00A9700C" w14:paraId="14B35FF2" w14:textId="77777777" w:rsidTr="00A914E7">
        <w:tc>
          <w:tcPr>
            <w:tcW w:w="1009" w:type="dxa"/>
          </w:tcPr>
          <w:p w14:paraId="1BC6C568" w14:textId="77777777" w:rsidR="00F11DF5" w:rsidRDefault="00F11DF5" w:rsidP="009A5D9E">
            <w:pPr>
              <w:pStyle w:val="ePhortebrdtekst12"/>
            </w:pPr>
          </w:p>
        </w:tc>
        <w:tc>
          <w:tcPr>
            <w:tcW w:w="6646" w:type="dxa"/>
          </w:tcPr>
          <w:p w14:paraId="338FF78E" w14:textId="77777777" w:rsidR="00F11DF5" w:rsidRPr="00322D8B" w:rsidRDefault="00F11DF5" w:rsidP="003A6772">
            <w:pPr>
              <w:pStyle w:val="ePhortebrdtekst12"/>
              <w:rPr>
                <w:b/>
                <w:bCs/>
              </w:rPr>
            </w:pPr>
          </w:p>
        </w:tc>
        <w:tc>
          <w:tcPr>
            <w:tcW w:w="1559" w:type="dxa"/>
          </w:tcPr>
          <w:p w14:paraId="3518D515" w14:textId="77777777" w:rsidR="00F11DF5" w:rsidRDefault="00F11DF5" w:rsidP="009A5D9E">
            <w:pPr>
              <w:pStyle w:val="ePhortebrdtekst12"/>
            </w:pPr>
          </w:p>
        </w:tc>
      </w:tr>
      <w:tr w:rsidR="00A9700C" w14:paraId="2C87EEA7" w14:textId="77777777" w:rsidTr="00A914E7">
        <w:tc>
          <w:tcPr>
            <w:tcW w:w="1009" w:type="dxa"/>
          </w:tcPr>
          <w:p w14:paraId="40748E2C" w14:textId="77777777" w:rsidR="00F11DF5" w:rsidRDefault="00151FBF" w:rsidP="009A5D9E">
            <w:pPr>
              <w:pStyle w:val="ePhortebrdtekst12"/>
            </w:pPr>
            <w:r>
              <w:t>53/25</w:t>
            </w:r>
          </w:p>
        </w:tc>
        <w:tc>
          <w:tcPr>
            <w:tcW w:w="6646" w:type="dxa"/>
          </w:tcPr>
          <w:p w14:paraId="527EFDDB" w14:textId="77777777" w:rsidR="00F11DF5" w:rsidRPr="00E44784" w:rsidRDefault="00151FBF" w:rsidP="00F11DF5">
            <w:pPr>
              <w:pStyle w:val="ePhortebrdtekst12"/>
              <w:rPr>
                <w:b/>
                <w:bCs/>
              </w:rPr>
            </w:pPr>
            <w:r>
              <w:rPr>
                <w:b/>
                <w:bCs/>
              </w:rPr>
              <w:t xml:space="preserve">Informasjon om </w:t>
            </w:r>
            <w:r w:rsidRPr="00E44784">
              <w:rPr>
                <w:b/>
                <w:bCs/>
              </w:rPr>
              <w:t xml:space="preserve">Årlig melding </w:t>
            </w:r>
          </w:p>
          <w:p w14:paraId="6CDDAC86" w14:textId="77777777" w:rsidR="00F11DF5" w:rsidRDefault="00151FBF" w:rsidP="00F11DF5">
            <w:pPr>
              <w:pStyle w:val="ePhortebrdtekst12"/>
            </w:pPr>
            <w:r>
              <w:t xml:space="preserve">Vedlagt årlig melding fra 2024 og mal for 2025. </w:t>
            </w:r>
          </w:p>
          <w:p w14:paraId="0F307516" w14:textId="77777777" w:rsidR="00F11DF5" w:rsidRDefault="00151FBF" w:rsidP="00F11DF5">
            <w:pPr>
              <w:pStyle w:val="ePhortebrdtekst12"/>
            </w:pPr>
            <w:r>
              <w:t>Diskusjon i møte ang. innspill fra Brukerutvalget.</w:t>
            </w:r>
            <w:r w:rsidR="00F047B4">
              <w:t xml:space="preserve"> I 2024 sendte Brukerutvalget innspill som ble vedlagt Årlig melding. Årlig melding skal innom brukerutvalget før den sendes til styret.</w:t>
            </w:r>
          </w:p>
          <w:p w14:paraId="51088FC1" w14:textId="77777777" w:rsidR="00570466" w:rsidRDefault="00570466" w:rsidP="00F11DF5">
            <w:pPr>
              <w:pStyle w:val="ePhortebrdtekst12"/>
            </w:pPr>
          </w:p>
          <w:p w14:paraId="507FB2E2" w14:textId="77777777" w:rsidR="00F047B4" w:rsidRDefault="00F047B4" w:rsidP="00F11DF5">
            <w:pPr>
              <w:pStyle w:val="ePhortebrdtekst12"/>
            </w:pPr>
          </w:p>
          <w:p w14:paraId="4DFE64CA" w14:textId="77777777" w:rsidR="00F11DF5" w:rsidRDefault="00151FBF" w:rsidP="00F11DF5">
            <w:pPr>
              <w:pStyle w:val="ePhortebrdtekst12"/>
            </w:pPr>
            <w:r>
              <w:t>Innspill til Årlig melding</w:t>
            </w:r>
            <w:r w:rsidR="00F047B4">
              <w:t xml:space="preserve"> drøftet i møtet</w:t>
            </w:r>
            <w:r>
              <w:t xml:space="preserve">: </w:t>
            </w:r>
          </w:p>
          <w:p w14:paraId="336D674F" w14:textId="77777777" w:rsidR="00F11DF5" w:rsidRDefault="00151FBF" w:rsidP="009549B7">
            <w:pPr>
              <w:pStyle w:val="ePhortebrdtekst12"/>
              <w:numPr>
                <w:ilvl w:val="0"/>
                <w:numId w:val="2"/>
              </w:numPr>
            </w:pPr>
            <w:r>
              <w:t xml:space="preserve">Byggetrinn II </w:t>
            </w:r>
            <w:proofErr w:type="gramStart"/>
            <w:r>
              <w:t>–  positivt</w:t>
            </w:r>
            <w:proofErr w:type="gramEnd"/>
            <w:r>
              <w:t xml:space="preserve"> at Brukerutvalget fikk informasjon i forkant og at de kan komme med innspill til byggetrinn II.</w:t>
            </w:r>
          </w:p>
          <w:p w14:paraId="072117F2" w14:textId="77777777" w:rsidR="00F11DF5" w:rsidRDefault="00151FBF" w:rsidP="009549B7">
            <w:pPr>
              <w:pStyle w:val="ePhortebrdtekst12"/>
              <w:numPr>
                <w:ilvl w:val="0"/>
                <w:numId w:val="2"/>
              </w:numPr>
            </w:pPr>
            <w:r w:rsidRPr="009549B7">
              <w:t>Brukermedvirkning styrkes i Helsefellesskapet,</w:t>
            </w:r>
            <w:r>
              <w:t xml:space="preserve"> og det blir et eget brukerutvalg i helsefellesskapet.</w:t>
            </w:r>
          </w:p>
          <w:p w14:paraId="1BA05504" w14:textId="77777777" w:rsidR="00F11DF5" w:rsidRDefault="00151FBF" w:rsidP="009549B7">
            <w:pPr>
              <w:pStyle w:val="ePhortebrdtekst12"/>
              <w:numPr>
                <w:ilvl w:val="0"/>
                <w:numId w:val="2"/>
              </w:numPr>
            </w:pPr>
            <w:r>
              <w:t>Brukerutvalget og styret hadde en dialog om hvordan styrke Brukerutvalget som rådgivende organ. Viser til protokoll fra styremøte 30.10.2025</w:t>
            </w:r>
          </w:p>
          <w:p w14:paraId="70EA3379" w14:textId="77777777" w:rsidR="00F11DF5" w:rsidRPr="00322D8B" w:rsidRDefault="00F11DF5" w:rsidP="003A6772">
            <w:pPr>
              <w:pStyle w:val="ePhortebrdtekst12"/>
              <w:rPr>
                <w:b/>
                <w:bCs/>
              </w:rPr>
            </w:pPr>
          </w:p>
        </w:tc>
        <w:tc>
          <w:tcPr>
            <w:tcW w:w="1559" w:type="dxa"/>
          </w:tcPr>
          <w:p w14:paraId="63C58B90" w14:textId="77777777" w:rsidR="00F11DF5" w:rsidRDefault="00F11DF5" w:rsidP="009A5D9E">
            <w:pPr>
              <w:pStyle w:val="ePhortebrdtekst12"/>
            </w:pPr>
          </w:p>
        </w:tc>
      </w:tr>
      <w:tr w:rsidR="00A9700C" w14:paraId="10AB4FDE" w14:textId="77777777" w:rsidTr="00A914E7">
        <w:tc>
          <w:tcPr>
            <w:tcW w:w="1009" w:type="dxa"/>
          </w:tcPr>
          <w:p w14:paraId="75DB4040" w14:textId="77777777" w:rsidR="00F11DF5" w:rsidRDefault="00F11DF5" w:rsidP="009A5D9E">
            <w:pPr>
              <w:pStyle w:val="ePhortebrdtekst12"/>
            </w:pPr>
          </w:p>
        </w:tc>
        <w:tc>
          <w:tcPr>
            <w:tcW w:w="6646" w:type="dxa"/>
          </w:tcPr>
          <w:p w14:paraId="773CD14E" w14:textId="77777777" w:rsidR="00F11DF5" w:rsidRDefault="00F11DF5" w:rsidP="00F11DF5">
            <w:pPr>
              <w:pStyle w:val="ePhortebrdtekst12"/>
              <w:rPr>
                <w:b/>
                <w:bCs/>
              </w:rPr>
            </w:pPr>
          </w:p>
        </w:tc>
        <w:tc>
          <w:tcPr>
            <w:tcW w:w="1559" w:type="dxa"/>
          </w:tcPr>
          <w:p w14:paraId="7336997D" w14:textId="77777777" w:rsidR="00F11DF5" w:rsidRDefault="00F11DF5" w:rsidP="009A5D9E">
            <w:pPr>
              <w:pStyle w:val="ePhortebrdtekst12"/>
            </w:pPr>
          </w:p>
        </w:tc>
      </w:tr>
      <w:tr w:rsidR="00A9700C" w14:paraId="15D63C36" w14:textId="77777777" w:rsidTr="00A914E7">
        <w:tc>
          <w:tcPr>
            <w:tcW w:w="1009" w:type="dxa"/>
          </w:tcPr>
          <w:p w14:paraId="1723AA14" w14:textId="77777777" w:rsidR="00F11DF5" w:rsidRDefault="00151FBF" w:rsidP="009A5D9E">
            <w:pPr>
              <w:pStyle w:val="ePhortebrdtekst12"/>
            </w:pPr>
            <w:r>
              <w:t>54/25</w:t>
            </w:r>
          </w:p>
        </w:tc>
        <w:tc>
          <w:tcPr>
            <w:tcW w:w="6646" w:type="dxa"/>
          </w:tcPr>
          <w:p w14:paraId="4E407E1B" w14:textId="77777777" w:rsidR="00F11DF5" w:rsidRDefault="00151FBF" w:rsidP="00F11DF5">
            <w:pPr>
              <w:pStyle w:val="ePhortebrdtekst12"/>
              <w:rPr>
                <w:b/>
                <w:bCs/>
              </w:rPr>
            </w:pPr>
            <w:r w:rsidRPr="00E44784">
              <w:rPr>
                <w:b/>
                <w:bCs/>
              </w:rPr>
              <w:t>Presentasjon av</w:t>
            </w:r>
            <w:r>
              <w:rPr>
                <w:b/>
                <w:bCs/>
              </w:rPr>
              <w:t xml:space="preserve"> nye medlemmer i Brukerutvalget: </w:t>
            </w:r>
          </w:p>
          <w:p w14:paraId="1B32BE88" w14:textId="77777777" w:rsidR="00F11DF5" w:rsidRDefault="00151FBF" w:rsidP="00F11DF5">
            <w:pPr>
              <w:pStyle w:val="ePhortebrdtekst12"/>
            </w:pPr>
            <w:r w:rsidRPr="00F11DF5">
              <w:t>Odd Karsten Andersen</w:t>
            </w:r>
            <w:r>
              <w:t xml:space="preserve"> fra prostataforeningen, FFO</w:t>
            </w:r>
            <w:r w:rsidRPr="00F11DF5">
              <w:t xml:space="preserve"> og Elisabeth Bjørheim Salte </w:t>
            </w:r>
            <w:r>
              <w:t xml:space="preserve">fra astma og allergiforeningen, FFO er nye medlemmer i brukerutvalget. </w:t>
            </w:r>
          </w:p>
          <w:p w14:paraId="04C43064" w14:textId="77777777" w:rsidR="00F11DF5" w:rsidRPr="00F11DF5" w:rsidRDefault="00151FBF" w:rsidP="00F11DF5">
            <w:pPr>
              <w:pStyle w:val="ePhortebrdtekst12"/>
            </w:pPr>
            <w:r>
              <w:t xml:space="preserve">Assisterende </w:t>
            </w:r>
            <w:r w:rsidRPr="00F11DF5">
              <w:t>fagdirektør Hilde Marie Engjom</w:t>
            </w:r>
            <w:r>
              <w:t xml:space="preserve"> startet i stillingen på SUS 1. August 2025.</w:t>
            </w:r>
          </w:p>
          <w:p w14:paraId="75811CA7" w14:textId="77777777" w:rsidR="00F11DF5" w:rsidRDefault="00F11DF5" w:rsidP="00F11DF5">
            <w:pPr>
              <w:pStyle w:val="ePhortebrdtekst12"/>
              <w:rPr>
                <w:b/>
                <w:bCs/>
              </w:rPr>
            </w:pPr>
          </w:p>
        </w:tc>
        <w:tc>
          <w:tcPr>
            <w:tcW w:w="1559" w:type="dxa"/>
          </w:tcPr>
          <w:p w14:paraId="753538F0" w14:textId="77777777" w:rsidR="00F11DF5" w:rsidRDefault="00F11DF5" w:rsidP="009A5D9E">
            <w:pPr>
              <w:pStyle w:val="ePhortebrdtekst12"/>
            </w:pPr>
          </w:p>
        </w:tc>
      </w:tr>
      <w:tr w:rsidR="00A9700C" w14:paraId="0F314D15" w14:textId="77777777" w:rsidTr="00A914E7">
        <w:tc>
          <w:tcPr>
            <w:tcW w:w="1009" w:type="dxa"/>
          </w:tcPr>
          <w:p w14:paraId="56D0A22E" w14:textId="77777777" w:rsidR="00F11DF5" w:rsidRDefault="00F11DF5" w:rsidP="009A5D9E">
            <w:pPr>
              <w:pStyle w:val="ePhortebrdtekst12"/>
            </w:pPr>
          </w:p>
        </w:tc>
        <w:tc>
          <w:tcPr>
            <w:tcW w:w="6646" w:type="dxa"/>
          </w:tcPr>
          <w:p w14:paraId="1CEAB241" w14:textId="77777777" w:rsidR="00F11DF5" w:rsidRPr="00E44784" w:rsidRDefault="00F11DF5" w:rsidP="00F11DF5">
            <w:pPr>
              <w:pStyle w:val="ePhortebrdtekst12"/>
              <w:rPr>
                <w:b/>
                <w:bCs/>
              </w:rPr>
            </w:pPr>
          </w:p>
        </w:tc>
        <w:tc>
          <w:tcPr>
            <w:tcW w:w="1559" w:type="dxa"/>
          </w:tcPr>
          <w:p w14:paraId="72C51E88" w14:textId="77777777" w:rsidR="00F11DF5" w:rsidRDefault="00F11DF5" w:rsidP="009A5D9E">
            <w:pPr>
              <w:pStyle w:val="ePhortebrdtekst12"/>
            </w:pPr>
          </w:p>
        </w:tc>
      </w:tr>
      <w:tr w:rsidR="00A9700C" w14:paraId="103DBADD" w14:textId="77777777" w:rsidTr="00A914E7">
        <w:tc>
          <w:tcPr>
            <w:tcW w:w="1009" w:type="dxa"/>
          </w:tcPr>
          <w:p w14:paraId="7166D3E6" w14:textId="77777777" w:rsidR="00F11DF5" w:rsidRDefault="00151FBF" w:rsidP="009A5D9E">
            <w:pPr>
              <w:pStyle w:val="ePhortebrdtekst12"/>
            </w:pPr>
            <w:r>
              <w:t>55/25</w:t>
            </w:r>
          </w:p>
        </w:tc>
        <w:tc>
          <w:tcPr>
            <w:tcW w:w="6646" w:type="dxa"/>
          </w:tcPr>
          <w:p w14:paraId="10DC2461" w14:textId="77777777" w:rsidR="00F11DF5" w:rsidRDefault="00151FBF" w:rsidP="00F11DF5">
            <w:pPr>
              <w:pStyle w:val="ePhortebrdtekst12"/>
              <w:rPr>
                <w:b/>
                <w:bCs/>
              </w:rPr>
            </w:pPr>
            <w:r w:rsidRPr="00E44784">
              <w:rPr>
                <w:b/>
                <w:bCs/>
              </w:rPr>
              <w:t xml:space="preserve">Status pårørendesenger </w:t>
            </w:r>
          </w:p>
          <w:p w14:paraId="686C6099" w14:textId="77777777" w:rsidR="008C213F" w:rsidRPr="008C213F" w:rsidRDefault="00151FBF" w:rsidP="00F11DF5">
            <w:pPr>
              <w:pStyle w:val="ePhortebrdtekst12"/>
            </w:pPr>
            <w:r>
              <w:t xml:space="preserve">Ref. vedlegg. </w:t>
            </w:r>
          </w:p>
          <w:p w14:paraId="20C2B2BD" w14:textId="77777777" w:rsidR="00F11DF5" w:rsidRDefault="00151FBF" w:rsidP="00F11DF5">
            <w:pPr>
              <w:pStyle w:val="ePhortebrdtekst12"/>
            </w:pPr>
            <w:r>
              <w:t xml:space="preserve">Fagdirektør Svein Joar A. Johnsen informerte om trekkene på pørørendesengene som ikke kan vaskes/desinfiseres og må byttes ut. Trekkene skal brukes inntil nye trekk er på plass våren 2026. </w:t>
            </w:r>
          </w:p>
          <w:p w14:paraId="684FB860" w14:textId="77777777" w:rsidR="008C213F" w:rsidRDefault="008C213F" w:rsidP="00F11DF5">
            <w:pPr>
              <w:pStyle w:val="ePhortebrdtekst12"/>
            </w:pPr>
          </w:p>
          <w:p w14:paraId="55613229" w14:textId="77777777" w:rsidR="008C213F" w:rsidRDefault="00151FBF" w:rsidP="00F11DF5">
            <w:pPr>
              <w:pStyle w:val="ePhortebrdtekst12"/>
            </w:pPr>
            <w:r>
              <w:t xml:space="preserve">Brukerutvalget tar saken til orientering. </w:t>
            </w:r>
          </w:p>
          <w:p w14:paraId="0CCE2F55" w14:textId="77777777" w:rsidR="00F11DF5" w:rsidRPr="008C213F" w:rsidRDefault="00151FBF" w:rsidP="00F11DF5">
            <w:pPr>
              <w:pStyle w:val="ePhortebrdtekst12"/>
            </w:pPr>
            <w:r>
              <w:t xml:space="preserve"> </w:t>
            </w:r>
          </w:p>
        </w:tc>
        <w:tc>
          <w:tcPr>
            <w:tcW w:w="1559" w:type="dxa"/>
          </w:tcPr>
          <w:p w14:paraId="5CFA7A96" w14:textId="77777777" w:rsidR="00F11DF5" w:rsidRDefault="00F11DF5" w:rsidP="009A5D9E">
            <w:pPr>
              <w:pStyle w:val="ePhortebrdtekst12"/>
            </w:pPr>
          </w:p>
        </w:tc>
      </w:tr>
      <w:tr w:rsidR="00A9700C" w14:paraId="35DBD033" w14:textId="77777777" w:rsidTr="00A914E7">
        <w:tc>
          <w:tcPr>
            <w:tcW w:w="1009" w:type="dxa"/>
          </w:tcPr>
          <w:p w14:paraId="2B36791E" w14:textId="77777777" w:rsidR="008C213F" w:rsidRDefault="008C213F" w:rsidP="009A5D9E">
            <w:pPr>
              <w:pStyle w:val="ePhortebrdtekst12"/>
            </w:pPr>
          </w:p>
        </w:tc>
        <w:tc>
          <w:tcPr>
            <w:tcW w:w="6646" w:type="dxa"/>
          </w:tcPr>
          <w:p w14:paraId="63D13CA7" w14:textId="77777777" w:rsidR="008C213F" w:rsidRPr="00E44784" w:rsidRDefault="008C213F" w:rsidP="00F11DF5">
            <w:pPr>
              <w:pStyle w:val="ePhortebrdtekst12"/>
              <w:rPr>
                <w:b/>
                <w:bCs/>
              </w:rPr>
            </w:pPr>
          </w:p>
        </w:tc>
        <w:tc>
          <w:tcPr>
            <w:tcW w:w="1559" w:type="dxa"/>
          </w:tcPr>
          <w:p w14:paraId="6D10BAD1" w14:textId="77777777" w:rsidR="008C213F" w:rsidRDefault="008C213F" w:rsidP="009A5D9E">
            <w:pPr>
              <w:pStyle w:val="ePhortebrdtekst12"/>
            </w:pPr>
          </w:p>
        </w:tc>
      </w:tr>
      <w:tr w:rsidR="00A9700C" w14:paraId="1ED2FBE2" w14:textId="77777777" w:rsidTr="00A914E7">
        <w:tc>
          <w:tcPr>
            <w:tcW w:w="1009" w:type="dxa"/>
          </w:tcPr>
          <w:p w14:paraId="4CCEFA23" w14:textId="77777777" w:rsidR="008C213F" w:rsidRDefault="00151FBF" w:rsidP="009A5D9E">
            <w:pPr>
              <w:pStyle w:val="ePhortebrdtekst12"/>
            </w:pPr>
            <w:r>
              <w:t>56/25</w:t>
            </w:r>
          </w:p>
        </w:tc>
        <w:tc>
          <w:tcPr>
            <w:tcW w:w="6646" w:type="dxa"/>
          </w:tcPr>
          <w:p w14:paraId="3B5EE0BD" w14:textId="77777777" w:rsidR="008C213F" w:rsidRDefault="00151FBF" w:rsidP="008C213F">
            <w:pPr>
              <w:pStyle w:val="ePhortebrdtekst12"/>
              <w:rPr>
                <w:b/>
                <w:bCs/>
              </w:rPr>
            </w:pPr>
            <w:r w:rsidRPr="00087394">
              <w:rPr>
                <w:b/>
                <w:bCs/>
              </w:rPr>
              <w:t>Status innflytting Nye SUS Ullandhaug</w:t>
            </w:r>
          </w:p>
          <w:p w14:paraId="41E08C33" w14:textId="77777777" w:rsidR="008C213F" w:rsidRDefault="00151FBF" w:rsidP="008C213F">
            <w:pPr>
              <w:pStyle w:val="ePhortebrdtekst12"/>
            </w:pPr>
            <w:r>
              <w:t xml:space="preserve">Fagdirektør </w:t>
            </w:r>
            <w:r w:rsidRPr="00B15E5A">
              <w:t>Svein Joar A. Johnsen</w:t>
            </w:r>
            <w:r>
              <w:t xml:space="preserve"> – presenterte status innflytting. Presentasjonen vedlagt. </w:t>
            </w:r>
          </w:p>
          <w:p w14:paraId="5E6F5CB0" w14:textId="77777777" w:rsidR="008C213F" w:rsidRDefault="008C213F" w:rsidP="008C213F">
            <w:pPr>
              <w:pStyle w:val="ePhortebrdtekst12"/>
            </w:pPr>
          </w:p>
          <w:p w14:paraId="7143B5CF" w14:textId="77777777" w:rsidR="008C213F" w:rsidRDefault="00151FBF" w:rsidP="008C213F">
            <w:pPr>
              <w:pStyle w:val="ePhortebrdtekst12"/>
            </w:pPr>
            <w:r>
              <w:t xml:space="preserve">Brukerutvalget tar saken til orientering. </w:t>
            </w:r>
          </w:p>
          <w:p w14:paraId="4DA2B94A" w14:textId="77777777" w:rsidR="008C213F" w:rsidRPr="00E44784" w:rsidRDefault="008C213F" w:rsidP="00F11DF5">
            <w:pPr>
              <w:pStyle w:val="ePhortebrdtekst12"/>
              <w:rPr>
                <w:b/>
                <w:bCs/>
              </w:rPr>
            </w:pPr>
          </w:p>
        </w:tc>
        <w:tc>
          <w:tcPr>
            <w:tcW w:w="1559" w:type="dxa"/>
          </w:tcPr>
          <w:p w14:paraId="76AB25B8" w14:textId="77777777" w:rsidR="008C213F" w:rsidRDefault="008C213F" w:rsidP="009A5D9E">
            <w:pPr>
              <w:pStyle w:val="ePhortebrdtekst12"/>
            </w:pPr>
          </w:p>
        </w:tc>
      </w:tr>
      <w:tr w:rsidR="00A9700C" w14:paraId="0CD85DAF" w14:textId="77777777" w:rsidTr="00A914E7">
        <w:tc>
          <w:tcPr>
            <w:tcW w:w="1009" w:type="dxa"/>
          </w:tcPr>
          <w:p w14:paraId="1F15C048" w14:textId="77777777" w:rsidR="008C213F" w:rsidRDefault="008C213F" w:rsidP="009A5D9E">
            <w:pPr>
              <w:pStyle w:val="ePhortebrdtekst12"/>
            </w:pPr>
          </w:p>
        </w:tc>
        <w:tc>
          <w:tcPr>
            <w:tcW w:w="6646" w:type="dxa"/>
          </w:tcPr>
          <w:p w14:paraId="207E3FF5" w14:textId="77777777" w:rsidR="008C213F" w:rsidRPr="00087394" w:rsidRDefault="008C213F" w:rsidP="008C213F">
            <w:pPr>
              <w:pStyle w:val="ePhortebrdtekst12"/>
              <w:rPr>
                <w:b/>
                <w:bCs/>
              </w:rPr>
            </w:pPr>
          </w:p>
        </w:tc>
        <w:tc>
          <w:tcPr>
            <w:tcW w:w="1559" w:type="dxa"/>
          </w:tcPr>
          <w:p w14:paraId="26685D84" w14:textId="77777777" w:rsidR="008C213F" w:rsidRDefault="008C213F" w:rsidP="009A5D9E">
            <w:pPr>
              <w:pStyle w:val="ePhortebrdtekst12"/>
            </w:pPr>
          </w:p>
        </w:tc>
      </w:tr>
      <w:tr w:rsidR="00A9700C" w14:paraId="2286B0F0" w14:textId="77777777" w:rsidTr="00A914E7">
        <w:tc>
          <w:tcPr>
            <w:tcW w:w="1009" w:type="dxa"/>
          </w:tcPr>
          <w:p w14:paraId="638EB60C" w14:textId="77777777" w:rsidR="008C213F" w:rsidRDefault="00151FBF" w:rsidP="009A5D9E">
            <w:pPr>
              <w:pStyle w:val="ePhortebrdtekst12"/>
            </w:pPr>
            <w:r>
              <w:t>57/25</w:t>
            </w:r>
          </w:p>
        </w:tc>
        <w:tc>
          <w:tcPr>
            <w:tcW w:w="6646" w:type="dxa"/>
          </w:tcPr>
          <w:p w14:paraId="74EAE264" w14:textId="77777777" w:rsidR="008C213F" w:rsidRPr="00E44784" w:rsidRDefault="00151FBF" w:rsidP="008C213F">
            <w:pPr>
              <w:pStyle w:val="ePhortebrdtekst12"/>
              <w:rPr>
                <w:b/>
                <w:bCs/>
              </w:rPr>
            </w:pPr>
            <w:r w:rsidRPr="00E44784">
              <w:rPr>
                <w:b/>
                <w:bCs/>
              </w:rPr>
              <w:t>Rekruttere og beholde</w:t>
            </w:r>
          </w:p>
          <w:p w14:paraId="71FC1614" w14:textId="77777777" w:rsidR="008C213F" w:rsidRDefault="00151FBF" w:rsidP="008C213F">
            <w:pPr>
              <w:pStyle w:val="ePhortebrdtekst12"/>
            </w:pPr>
            <w:r>
              <w:t xml:space="preserve">Seniorrådgiver, </w:t>
            </w:r>
            <w:r>
              <w:t>personalavdelingen Guro Hognestad Haaland presenterte i saken. Presentasjonen e</w:t>
            </w:r>
            <w:r w:rsidR="001A74F7">
              <w:t>tters</w:t>
            </w:r>
            <w:r w:rsidR="002D7711">
              <w:t xml:space="preserve">endes. </w:t>
            </w:r>
          </w:p>
          <w:p w14:paraId="6EE7F1ED" w14:textId="77777777" w:rsidR="008C213F" w:rsidRDefault="008C213F" w:rsidP="008C213F">
            <w:pPr>
              <w:pStyle w:val="ePhortebrdtekst12"/>
            </w:pPr>
          </w:p>
          <w:p w14:paraId="53390A42" w14:textId="77777777" w:rsidR="008C213F" w:rsidRDefault="00151FBF" w:rsidP="008C213F">
            <w:pPr>
              <w:pStyle w:val="ePhortebrdtekst12"/>
            </w:pPr>
            <w:r>
              <w:t xml:space="preserve">Brukerutvalget tar saken til orientering. </w:t>
            </w:r>
          </w:p>
          <w:p w14:paraId="4E4B54E0" w14:textId="77777777" w:rsidR="008C213F" w:rsidRPr="00087394" w:rsidRDefault="008C213F" w:rsidP="008C213F">
            <w:pPr>
              <w:pStyle w:val="ePhortebrdtekst12"/>
              <w:rPr>
                <w:b/>
                <w:bCs/>
              </w:rPr>
            </w:pPr>
          </w:p>
        </w:tc>
        <w:tc>
          <w:tcPr>
            <w:tcW w:w="1559" w:type="dxa"/>
          </w:tcPr>
          <w:p w14:paraId="3B03F97B" w14:textId="77777777" w:rsidR="008C213F" w:rsidRDefault="008C213F" w:rsidP="009A5D9E">
            <w:pPr>
              <w:pStyle w:val="ePhortebrdtekst12"/>
            </w:pPr>
          </w:p>
        </w:tc>
      </w:tr>
      <w:tr w:rsidR="00A9700C" w14:paraId="3A309851" w14:textId="77777777" w:rsidTr="00A914E7">
        <w:tc>
          <w:tcPr>
            <w:tcW w:w="1009" w:type="dxa"/>
          </w:tcPr>
          <w:p w14:paraId="243EA515" w14:textId="77777777" w:rsidR="008C213F" w:rsidRDefault="00151FBF" w:rsidP="009A5D9E">
            <w:pPr>
              <w:pStyle w:val="ePhortebrdtekst12"/>
            </w:pPr>
            <w:r>
              <w:t>58/25</w:t>
            </w:r>
          </w:p>
        </w:tc>
        <w:tc>
          <w:tcPr>
            <w:tcW w:w="6646" w:type="dxa"/>
          </w:tcPr>
          <w:p w14:paraId="124FCB75" w14:textId="77777777" w:rsidR="008C213F" w:rsidRDefault="00151FBF" w:rsidP="008C213F">
            <w:pPr>
              <w:pStyle w:val="ePhortebrdtekst12"/>
              <w:rPr>
                <w:b/>
                <w:bCs/>
              </w:rPr>
            </w:pPr>
            <w:r>
              <w:rPr>
                <w:b/>
                <w:bCs/>
              </w:rPr>
              <w:t>Gjennomgang av styresakene til styremøte 30.10.2025</w:t>
            </w:r>
          </w:p>
          <w:p w14:paraId="1A3CFD28" w14:textId="77777777" w:rsidR="008C213F" w:rsidRDefault="00151FBF" w:rsidP="008C213F">
            <w:pPr>
              <w:pStyle w:val="ePhortebrdtekst12"/>
            </w:pPr>
            <w:r w:rsidRPr="008816D4">
              <w:t>ved Berit og Einar</w:t>
            </w:r>
          </w:p>
          <w:p w14:paraId="30C89D1B" w14:textId="77777777" w:rsidR="008C213F" w:rsidRPr="006D175F" w:rsidRDefault="008C213F" w:rsidP="008C213F">
            <w:pPr>
              <w:pStyle w:val="ePhortetittel"/>
              <w:rPr>
                <w:b w:val="0"/>
                <w:bCs/>
              </w:rPr>
            </w:pPr>
            <w:hyperlink r:id="rId7" w:history="1">
              <w:r w:rsidRPr="001C1BD4">
                <w:rPr>
                  <w:rStyle w:val="Hyperkobling"/>
                  <w:b w:val="0"/>
                  <w:bCs/>
                </w:rPr>
                <w:t>Styret i Helse Stavanger - Helse Stavanger HF</w:t>
              </w:r>
            </w:hyperlink>
          </w:p>
          <w:p w14:paraId="1B3FE9C8" w14:textId="77777777" w:rsidR="008C213F" w:rsidRPr="00E44784" w:rsidRDefault="008C213F" w:rsidP="008C213F">
            <w:pPr>
              <w:pStyle w:val="ePhortebrdtekst12"/>
              <w:rPr>
                <w:b/>
                <w:bCs/>
              </w:rPr>
            </w:pPr>
          </w:p>
        </w:tc>
        <w:tc>
          <w:tcPr>
            <w:tcW w:w="1559" w:type="dxa"/>
          </w:tcPr>
          <w:p w14:paraId="7DF85061" w14:textId="77777777" w:rsidR="008C213F" w:rsidRDefault="008C213F" w:rsidP="009A5D9E">
            <w:pPr>
              <w:pStyle w:val="ePhortebrdtekst12"/>
            </w:pPr>
          </w:p>
        </w:tc>
      </w:tr>
      <w:tr w:rsidR="00A9700C" w14:paraId="4AF72C28" w14:textId="77777777" w:rsidTr="00A914E7">
        <w:tc>
          <w:tcPr>
            <w:tcW w:w="1009" w:type="dxa"/>
          </w:tcPr>
          <w:p w14:paraId="755037A9" w14:textId="77777777" w:rsidR="008C213F" w:rsidRDefault="008C213F" w:rsidP="009A5D9E">
            <w:pPr>
              <w:pStyle w:val="ePhortebrdtekst12"/>
            </w:pPr>
          </w:p>
        </w:tc>
        <w:tc>
          <w:tcPr>
            <w:tcW w:w="6646" w:type="dxa"/>
          </w:tcPr>
          <w:p w14:paraId="21743F3D" w14:textId="77777777" w:rsidR="008C213F" w:rsidRDefault="008C213F" w:rsidP="008C213F">
            <w:pPr>
              <w:pStyle w:val="ePhortebrdtekst12"/>
              <w:rPr>
                <w:b/>
                <w:bCs/>
              </w:rPr>
            </w:pPr>
          </w:p>
        </w:tc>
        <w:tc>
          <w:tcPr>
            <w:tcW w:w="1559" w:type="dxa"/>
          </w:tcPr>
          <w:p w14:paraId="03AACFEB" w14:textId="77777777" w:rsidR="008C213F" w:rsidRDefault="008C213F" w:rsidP="009A5D9E">
            <w:pPr>
              <w:pStyle w:val="ePhortebrdtekst12"/>
            </w:pPr>
          </w:p>
        </w:tc>
      </w:tr>
      <w:tr w:rsidR="00A9700C" w14:paraId="24368C5E" w14:textId="77777777" w:rsidTr="00A914E7">
        <w:tc>
          <w:tcPr>
            <w:tcW w:w="1009" w:type="dxa"/>
          </w:tcPr>
          <w:p w14:paraId="0765E6CE" w14:textId="77777777" w:rsidR="008C213F" w:rsidRDefault="008C213F" w:rsidP="009A5D9E">
            <w:pPr>
              <w:pStyle w:val="ePhortebrdtekst12"/>
            </w:pPr>
          </w:p>
        </w:tc>
        <w:tc>
          <w:tcPr>
            <w:tcW w:w="6646" w:type="dxa"/>
          </w:tcPr>
          <w:p w14:paraId="6B54325E" w14:textId="77777777" w:rsidR="008C213F" w:rsidRDefault="00151FBF" w:rsidP="008C213F">
            <w:pPr>
              <w:pStyle w:val="ePhortebrdtekst12"/>
              <w:rPr>
                <w:b/>
                <w:bCs/>
              </w:rPr>
            </w:pPr>
            <w:r>
              <w:rPr>
                <w:b/>
                <w:bCs/>
              </w:rPr>
              <w:t>Eventuelt</w:t>
            </w:r>
          </w:p>
          <w:p w14:paraId="181D2F92" w14:textId="77777777" w:rsidR="008C213F" w:rsidRDefault="008C213F" w:rsidP="008C213F">
            <w:pPr>
              <w:pStyle w:val="ePhortebrdtekst12"/>
              <w:rPr>
                <w:b/>
                <w:bCs/>
              </w:rPr>
            </w:pPr>
          </w:p>
          <w:p w14:paraId="32B6AB6A" w14:textId="77777777" w:rsidR="008C213F" w:rsidRDefault="00151FBF" w:rsidP="008C213F">
            <w:pPr>
              <w:pStyle w:val="ePhortebrdtekst12"/>
              <w:rPr>
                <w:b/>
                <w:bCs/>
              </w:rPr>
            </w:pPr>
            <w:r>
              <w:rPr>
                <w:b/>
                <w:bCs/>
              </w:rPr>
              <w:t xml:space="preserve">Informasjon siden sist: </w:t>
            </w:r>
          </w:p>
          <w:p w14:paraId="24DABDE7" w14:textId="77777777" w:rsidR="008C213F" w:rsidRDefault="00151FBF" w:rsidP="008C213F">
            <w:pPr>
              <w:pStyle w:val="ePhortetittel"/>
              <w:rPr>
                <w:b w:val="0"/>
                <w:bCs/>
              </w:rPr>
            </w:pPr>
            <w:r w:rsidRPr="009549B7">
              <w:rPr>
                <w:b w:val="0"/>
                <w:bCs/>
              </w:rPr>
              <w:t>Geir Inge</w:t>
            </w:r>
            <w:r w:rsidR="00F047B4" w:rsidRPr="009549B7">
              <w:rPr>
                <w:b w:val="0"/>
                <w:bCs/>
              </w:rPr>
              <w:t xml:space="preserve"> deltok i Partnerskapsmøtet</w:t>
            </w:r>
            <w:r w:rsidRPr="009549B7">
              <w:rPr>
                <w:b w:val="0"/>
                <w:bCs/>
              </w:rPr>
              <w:t>,</w:t>
            </w:r>
            <w:r>
              <w:rPr>
                <w:b w:val="0"/>
                <w:bCs/>
              </w:rPr>
              <w:t xml:space="preserve"> godkjenning av nytt brukerutvalg. Nytt møte i SSU i november. </w:t>
            </w:r>
          </w:p>
          <w:p w14:paraId="76B409D3" w14:textId="77777777" w:rsidR="00FA2DD9" w:rsidRDefault="00FA2DD9" w:rsidP="008C213F">
            <w:pPr>
              <w:pStyle w:val="ePhortetittel"/>
              <w:rPr>
                <w:b w:val="0"/>
                <w:bCs/>
              </w:rPr>
            </w:pPr>
          </w:p>
          <w:p w14:paraId="73E9EBB8" w14:textId="77777777" w:rsidR="008C213F" w:rsidRDefault="00151FBF" w:rsidP="008C213F">
            <w:pPr>
              <w:pStyle w:val="ePhortetittel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Jan Harald har vært i møte tjenestemodellgruppen psykisk helse. </w:t>
            </w:r>
          </w:p>
          <w:p w14:paraId="7004ECA6" w14:textId="77777777" w:rsidR="00FA2DD9" w:rsidRDefault="00FA2DD9" w:rsidP="008C213F">
            <w:pPr>
              <w:pStyle w:val="ePhortetittel"/>
              <w:rPr>
                <w:b w:val="0"/>
                <w:bCs/>
              </w:rPr>
            </w:pPr>
          </w:p>
          <w:p w14:paraId="07F7916C" w14:textId="77777777" w:rsidR="008C213F" w:rsidRDefault="00151FBF" w:rsidP="008C213F">
            <w:pPr>
              <w:pStyle w:val="ePhortetittel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Møte </w:t>
            </w:r>
            <w:r w:rsidR="00FA2DD9">
              <w:rPr>
                <w:b w:val="0"/>
                <w:bCs/>
              </w:rPr>
              <w:t xml:space="preserve">i </w:t>
            </w:r>
            <w:r>
              <w:rPr>
                <w:b w:val="0"/>
                <w:bCs/>
              </w:rPr>
              <w:t>Brukerutvalget</w:t>
            </w:r>
            <w:r w:rsidR="00FA2DD9">
              <w:rPr>
                <w:b w:val="0"/>
                <w:bCs/>
              </w:rPr>
              <w:t xml:space="preserve"> for</w:t>
            </w:r>
            <w:r>
              <w:rPr>
                <w:b w:val="0"/>
                <w:bCs/>
              </w:rPr>
              <w:t xml:space="preserve"> Helsefellesskapet</w:t>
            </w:r>
            <w:r w:rsidR="00FA2DD9">
              <w:rPr>
                <w:b w:val="0"/>
                <w:bCs/>
              </w:rPr>
              <w:t xml:space="preserve"> 4. november. </w:t>
            </w:r>
          </w:p>
          <w:p w14:paraId="3F928C1D" w14:textId="77777777" w:rsidR="00FA2DD9" w:rsidRDefault="00FA2DD9" w:rsidP="008C213F">
            <w:pPr>
              <w:pStyle w:val="ePhortetittel"/>
              <w:rPr>
                <w:b w:val="0"/>
                <w:bCs/>
              </w:rPr>
            </w:pPr>
          </w:p>
          <w:p w14:paraId="741610FE" w14:textId="77777777" w:rsidR="008C213F" w:rsidRDefault="00151FBF" w:rsidP="008C213F">
            <w:pPr>
              <w:pStyle w:val="ePhortetittel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Anne, Einar og Wenche har </w:t>
            </w:r>
            <w:r w:rsidR="00FA2DD9">
              <w:rPr>
                <w:b w:val="0"/>
                <w:bCs/>
              </w:rPr>
              <w:t xml:space="preserve">deltatt på møte i </w:t>
            </w:r>
            <w:r>
              <w:rPr>
                <w:b w:val="0"/>
                <w:bCs/>
              </w:rPr>
              <w:t>forskningsprosjektet «missed care»</w:t>
            </w:r>
          </w:p>
          <w:p w14:paraId="0D96E606" w14:textId="77777777" w:rsidR="00FA2DD9" w:rsidRDefault="00FA2DD9" w:rsidP="008C213F">
            <w:pPr>
              <w:pStyle w:val="ePhortetittel"/>
              <w:rPr>
                <w:b w:val="0"/>
                <w:bCs/>
              </w:rPr>
            </w:pPr>
          </w:p>
          <w:p w14:paraId="7103307F" w14:textId="77777777" w:rsidR="008C213F" w:rsidRDefault="00151FBF" w:rsidP="008C213F">
            <w:pPr>
              <w:pStyle w:val="ePhortetittel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Einar har vært på første møte i ernæringskomiteen. </w:t>
            </w:r>
          </w:p>
          <w:p w14:paraId="22685A72" w14:textId="77777777" w:rsidR="00FA2DD9" w:rsidRDefault="00FA2DD9" w:rsidP="008C213F">
            <w:pPr>
              <w:pStyle w:val="ePhortetittel"/>
              <w:rPr>
                <w:b w:val="0"/>
                <w:bCs/>
              </w:rPr>
            </w:pPr>
          </w:p>
          <w:p w14:paraId="186286E2" w14:textId="77777777" w:rsidR="008C213F" w:rsidRDefault="00151FBF" w:rsidP="008C213F">
            <w:pPr>
              <w:pStyle w:val="ePhortetittel"/>
              <w:rPr>
                <w:b w:val="0"/>
                <w:bCs/>
              </w:rPr>
            </w:pPr>
            <w:r>
              <w:rPr>
                <w:b w:val="0"/>
                <w:bCs/>
              </w:rPr>
              <w:t>Brukerutvalget deltok på styremøte</w:t>
            </w:r>
            <w:r w:rsidR="00431C0F">
              <w:rPr>
                <w:b w:val="0"/>
                <w:bCs/>
              </w:rPr>
              <w:t xml:space="preserve"> 29. September</w:t>
            </w:r>
            <w:r>
              <w:rPr>
                <w:b w:val="0"/>
                <w:bCs/>
              </w:rPr>
              <w:t xml:space="preserve">. Einar kommenterer i den forbindelse at det var veldig dårlig lyd og vanskelig å høre hva som ble sagt i møte. </w:t>
            </w:r>
          </w:p>
          <w:p w14:paraId="16DD39D0" w14:textId="77777777" w:rsidR="00431C0F" w:rsidRDefault="00431C0F" w:rsidP="008C213F">
            <w:pPr>
              <w:pStyle w:val="ePhortetittel"/>
              <w:rPr>
                <w:b w:val="0"/>
                <w:bCs/>
              </w:rPr>
            </w:pPr>
          </w:p>
          <w:p w14:paraId="3FFF8C65" w14:textId="77777777" w:rsidR="00283BAD" w:rsidRDefault="00151FBF" w:rsidP="008C213F">
            <w:pPr>
              <w:pStyle w:val="ePhortetittel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Viser </w:t>
            </w:r>
            <w:proofErr w:type="gramStart"/>
            <w:r>
              <w:rPr>
                <w:b w:val="0"/>
                <w:bCs/>
              </w:rPr>
              <w:t>til  protokoll</w:t>
            </w:r>
            <w:proofErr w:type="gramEnd"/>
            <w:r>
              <w:rPr>
                <w:b w:val="0"/>
                <w:bCs/>
              </w:rPr>
              <w:t xml:space="preserve"> fra styremøte </w:t>
            </w:r>
            <w:r w:rsidR="00431C0F">
              <w:rPr>
                <w:b w:val="0"/>
                <w:bCs/>
              </w:rPr>
              <w:t>29.09</w:t>
            </w:r>
            <w:r w:rsidR="00DC0A6C">
              <w:rPr>
                <w:b w:val="0"/>
                <w:bCs/>
              </w:rPr>
              <w:t>.2025</w:t>
            </w:r>
            <w:r>
              <w:rPr>
                <w:b w:val="0"/>
                <w:bCs/>
              </w:rPr>
              <w:t xml:space="preserve">: </w:t>
            </w:r>
          </w:p>
          <w:p w14:paraId="49B9E27F" w14:textId="77777777" w:rsidR="00186517" w:rsidRPr="006D175F" w:rsidRDefault="00151FBF" w:rsidP="00DC0A6C">
            <w:pPr>
              <w:pStyle w:val="ePhortetittel"/>
              <w:rPr>
                <w:b w:val="0"/>
                <w:bCs/>
              </w:rPr>
            </w:pPr>
            <w:r>
              <w:rPr>
                <w:b w:val="0"/>
                <w:bCs/>
              </w:rPr>
              <w:t>«</w:t>
            </w:r>
            <w:r w:rsidRPr="00186517">
              <w:rPr>
                <w:b w:val="0"/>
                <w:bCs/>
              </w:rPr>
              <w:t xml:space="preserve">Brukerutvalget og styret hadde en dialog om hvordan brukerutvalget kan styrke sin rolle </w:t>
            </w:r>
            <w:r w:rsidRPr="00186517">
              <w:rPr>
                <w:b w:val="0"/>
                <w:bCs/>
              </w:rPr>
              <w:t>som rådgiver for styret, bli en tydeligere og mer aktiv aktør i SUS sitt arbeid, samt hvordan samhandlingen med administrasjonen kan forbedres, særlig i forkant av styremøter</w:t>
            </w:r>
            <w:r>
              <w:rPr>
                <w:b w:val="0"/>
                <w:bCs/>
              </w:rPr>
              <w:t xml:space="preserve">». </w:t>
            </w:r>
          </w:p>
          <w:p w14:paraId="7B32F9E0" w14:textId="77777777" w:rsidR="00DC0A6C" w:rsidRDefault="00DC0A6C" w:rsidP="008C213F">
            <w:pPr>
              <w:pStyle w:val="ePhortetittel"/>
              <w:rPr>
                <w:b w:val="0"/>
                <w:bCs/>
              </w:rPr>
            </w:pPr>
          </w:p>
          <w:p w14:paraId="6DA8FB1C" w14:textId="77777777" w:rsidR="00FA2DD9" w:rsidRDefault="00FA2DD9" w:rsidP="008C213F">
            <w:pPr>
              <w:pStyle w:val="ePhortetittel"/>
              <w:rPr>
                <w:b w:val="0"/>
                <w:bCs/>
              </w:rPr>
            </w:pPr>
          </w:p>
          <w:p w14:paraId="06B66161" w14:textId="77777777" w:rsidR="00FA2DD9" w:rsidRDefault="00151FBF" w:rsidP="008C213F">
            <w:pPr>
              <w:pStyle w:val="ePhortetittel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Seminar for brukerutvalgene i Helse Vest 16. April. Mere informasjon kommer, hold av dagen. </w:t>
            </w:r>
          </w:p>
          <w:p w14:paraId="1DC271A0" w14:textId="77777777" w:rsidR="008C213F" w:rsidRPr="008C213F" w:rsidRDefault="008C213F" w:rsidP="008C213F">
            <w:pPr>
              <w:pStyle w:val="ePhortebrdtekst12"/>
            </w:pPr>
          </w:p>
        </w:tc>
        <w:tc>
          <w:tcPr>
            <w:tcW w:w="1559" w:type="dxa"/>
          </w:tcPr>
          <w:p w14:paraId="478DC11F" w14:textId="77777777" w:rsidR="008C213F" w:rsidRDefault="008C213F" w:rsidP="009A5D9E">
            <w:pPr>
              <w:pStyle w:val="ePhortebrdtekst12"/>
            </w:pPr>
          </w:p>
        </w:tc>
      </w:tr>
    </w:tbl>
    <w:p w14:paraId="5BB3BE46" w14:textId="77777777" w:rsidR="008F78FE" w:rsidRDefault="008F78FE" w:rsidP="009A5D9E">
      <w:pPr>
        <w:pStyle w:val="ePhortebrdtekst12"/>
      </w:pPr>
    </w:p>
    <w:p w14:paraId="19977240" w14:textId="77777777" w:rsidR="00FA2DD9" w:rsidRDefault="00151FBF" w:rsidP="00FA2DD9">
      <w:pPr>
        <w:pStyle w:val="ePhortetittel"/>
        <w:rPr>
          <w:b w:val="0"/>
          <w:bCs/>
          <w:lang w:val="nn-NO"/>
        </w:rPr>
      </w:pPr>
      <w:r>
        <w:rPr>
          <w:b w:val="0"/>
          <w:bCs/>
          <w:lang w:val="nn-NO"/>
        </w:rPr>
        <w:t>Karin I. Eide, Referent</w:t>
      </w:r>
    </w:p>
    <w:p w14:paraId="6206CD86" w14:textId="77777777" w:rsidR="009549B7" w:rsidRDefault="009549B7" w:rsidP="00FA2DD9">
      <w:pPr>
        <w:pStyle w:val="ePhortetittel"/>
        <w:rPr>
          <w:b w:val="0"/>
          <w:bCs/>
          <w:lang w:val="nn-NO"/>
        </w:rPr>
      </w:pPr>
    </w:p>
    <w:p w14:paraId="3A078A70" w14:textId="77777777" w:rsidR="00FA2DD9" w:rsidRDefault="00FA2DD9" w:rsidP="00FA2DD9">
      <w:pPr>
        <w:pStyle w:val="ePhortetittel"/>
        <w:rPr>
          <w:b w:val="0"/>
          <w:bCs/>
          <w:lang w:val="nn-NO"/>
        </w:rPr>
      </w:pPr>
    </w:p>
    <w:p w14:paraId="4E56AEB9" w14:textId="77777777" w:rsidR="00FA2DD9" w:rsidRPr="00C34958" w:rsidRDefault="00151FBF" w:rsidP="00FA2DD9">
      <w:pPr>
        <w:pStyle w:val="ePhortetittel"/>
        <w:rPr>
          <w:b w:val="0"/>
          <w:bCs/>
          <w:lang w:val="nn-NO"/>
        </w:rPr>
      </w:pPr>
      <w:r w:rsidRPr="00C34958">
        <w:rPr>
          <w:b w:val="0"/>
          <w:bCs/>
          <w:lang w:val="nn-NO"/>
        </w:rPr>
        <w:t>18. Februar: Geir Inge og Mariell</w:t>
      </w:r>
    </w:p>
    <w:p w14:paraId="6E79C659" w14:textId="77777777" w:rsidR="00FA2DD9" w:rsidRPr="00C34958" w:rsidRDefault="00FA2DD9" w:rsidP="00FA2DD9">
      <w:pPr>
        <w:pStyle w:val="ePhortetittel"/>
        <w:rPr>
          <w:b w:val="0"/>
          <w:bCs/>
          <w:lang w:val="nn-NO"/>
        </w:rPr>
      </w:pPr>
    </w:p>
    <w:p w14:paraId="50BB27B0" w14:textId="77777777" w:rsidR="00FA2DD9" w:rsidRPr="00C34958" w:rsidRDefault="00151FBF" w:rsidP="00FA2DD9">
      <w:pPr>
        <w:pStyle w:val="ePhortetittel"/>
        <w:rPr>
          <w:b w:val="0"/>
          <w:bCs/>
          <w:lang w:val="nn-NO"/>
        </w:rPr>
      </w:pPr>
      <w:r w:rsidRPr="00C34958">
        <w:rPr>
          <w:b w:val="0"/>
          <w:bCs/>
          <w:lang w:val="nn-NO"/>
        </w:rPr>
        <w:t>25. Mars: Berit og Einar</w:t>
      </w:r>
    </w:p>
    <w:p w14:paraId="36EE5F62" w14:textId="77777777" w:rsidR="00FA2DD9" w:rsidRPr="00C34958" w:rsidRDefault="00FA2DD9" w:rsidP="00FA2DD9">
      <w:pPr>
        <w:pStyle w:val="ePhortetittel"/>
        <w:rPr>
          <w:b w:val="0"/>
          <w:bCs/>
          <w:lang w:val="nn-NO"/>
        </w:rPr>
      </w:pPr>
    </w:p>
    <w:p w14:paraId="71CE0146" w14:textId="77777777" w:rsidR="00FA2DD9" w:rsidRPr="00C34958" w:rsidRDefault="00151FBF" w:rsidP="00FA2DD9">
      <w:pPr>
        <w:pStyle w:val="ePhortetittel"/>
        <w:rPr>
          <w:b w:val="0"/>
          <w:bCs/>
          <w:lang w:val="nn-NO"/>
        </w:rPr>
      </w:pPr>
      <w:r w:rsidRPr="00C34958">
        <w:rPr>
          <w:b w:val="0"/>
          <w:bCs/>
          <w:lang w:val="nn-NO"/>
        </w:rPr>
        <w:t xml:space="preserve">20. Mai: </w:t>
      </w:r>
      <w:r>
        <w:rPr>
          <w:b w:val="0"/>
          <w:bCs/>
          <w:lang w:val="nn-NO"/>
        </w:rPr>
        <w:t>Elisabeth</w:t>
      </w:r>
      <w:r w:rsidRPr="00C34958">
        <w:rPr>
          <w:b w:val="0"/>
          <w:bCs/>
          <w:lang w:val="nn-NO"/>
        </w:rPr>
        <w:t xml:space="preserve"> og Wenche</w:t>
      </w:r>
    </w:p>
    <w:p w14:paraId="0713CFFF" w14:textId="77777777" w:rsidR="00FA2DD9" w:rsidRPr="00C34958" w:rsidRDefault="00FA2DD9" w:rsidP="00FA2DD9">
      <w:pPr>
        <w:pStyle w:val="ePhortetittel"/>
        <w:rPr>
          <w:b w:val="0"/>
          <w:bCs/>
          <w:lang w:val="nn-NO"/>
        </w:rPr>
      </w:pPr>
    </w:p>
    <w:p w14:paraId="1E1F1CF7" w14:textId="77777777" w:rsidR="00FA2DD9" w:rsidRPr="00A97161" w:rsidRDefault="00151FBF" w:rsidP="00FA2DD9">
      <w:pPr>
        <w:pStyle w:val="ePhortetittel"/>
        <w:rPr>
          <w:b w:val="0"/>
          <w:bCs/>
          <w:lang w:val="nn-NO"/>
        </w:rPr>
      </w:pPr>
      <w:r w:rsidRPr="00A97161">
        <w:rPr>
          <w:b w:val="0"/>
          <w:bCs/>
          <w:lang w:val="nn-NO"/>
        </w:rPr>
        <w:t>17. Juni: Jan Harald og Linda</w:t>
      </w:r>
    </w:p>
    <w:p w14:paraId="2AA6F378" w14:textId="77777777" w:rsidR="00FA2DD9" w:rsidRPr="00C34958" w:rsidRDefault="00FA2DD9" w:rsidP="00FA2DD9">
      <w:pPr>
        <w:pStyle w:val="ePhortetittel"/>
        <w:rPr>
          <w:lang w:val="nn-NO"/>
        </w:rPr>
      </w:pPr>
    </w:p>
    <w:p w14:paraId="61D6FDDC" w14:textId="77777777" w:rsidR="00FA2DD9" w:rsidRPr="004E1EEF" w:rsidRDefault="00151FBF" w:rsidP="00FA2DD9">
      <w:pPr>
        <w:pStyle w:val="ePhortetittel"/>
        <w:rPr>
          <w:b w:val="0"/>
          <w:bCs/>
          <w:lang w:val="nn-NO"/>
        </w:rPr>
      </w:pPr>
      <w:r w:rsidRPr="004E1EEF">
        <w:rPr>
          <w:b w:val="0"/>
          <w:bCs/>
          <w:lang w:val="nn-NO"/>
        </w:rPr>
        <w:t>28. August: Jan Harald og Mariell</w:t>
      </w:r>
    </w:p>
    <w:p w14:paraId="0FD5D4C4" w14:textId="77777777" w:rsidR="00FA2DD9" w:rsidRPr="00C34958" w:rsidRDefault="00FA2DD9" w:rsidP="00FA2DD9">
      <w:pPr>
        <w:pStyle w:val="ePhortetittel"/>
        <w:rPr>
          <w:b w:val="0"/>
          <w:bCs/>
          <w:lang w:val="nn-NO"/>
        </w:rPr>
      </w:pPr>
    </w:p>
    <w:p w14:paraId="19500FA3" w14:textId="77777777" w:rsidR="00FA2DD9" w:rsidRPr="00E36832" w:rsidRDefault="00151FBF" w:rsidP="00FA2DD9">
      <w:pPr>
        <w:pStyle w:val="ePhortetittel"/>
        <w:rPr>
          <w:b w:val="0"/>
          <w:bCs/>
          <w:lang w:val="nn-NO"/>
        </w:rPr>
      </w:pPr>
      <w:r w:rsidRPr="00E36832">
        <w:rPr>
          <w:b w:val="0"/>
          <w:bCs/>
          <w:lang w:val="nn-NO"/>
        </w:rPr>
        <w:t>23. September: Geir Inge og Else</w:t>
      </w:r>
    </w:p>
    <w:p w14:paraId="2F74AF0A" w14:textId="77777777" w:rsidR="00FA2DD9" w:rsidRPr="00C34958" w:rsidRDefault="00FA2DD9" w:rsidP="00FA2DD9">
      <w:pPr>
        <w:pStyle w:val="ePhortetittel"/>
        <w:rPr>
          <w:b w:val="0"/>
          <w:bCs/>
          <w:lang w:val="nn-NO"/>
        </w:rPr>
      </w:pPr>
    </w:p>
    <w:p w14:paraId="2A6BEFC5" w14:textId="77777777" w:rsidR="00FA2DD9" w:rsidRPr="00FA2DD9" w:rsidRDefault="00151FBF" w:rsidP="00FA2DD9">
      <w:pPr>
        <w:pStyle w:val="ePhortetittel"/>
        <w:rPr>
          <w:b w:val="0"/>
          <w:bCs/>
          <w:lang w:val="nn-NO"/>
        </w:rPr>
      </w:pPr>
      <w:r w:rsidRPr="00FA2DD9">
        <w:rPr>
          <w:b w:val="0"/>
          <w:bCs/>
          <w:lang w:val="nn-NO"/>
        </w:rPr>
        <w:t xml:space="preserve">28. </w:t>
      </w:r>
      <w:r w:rsidRPr="00FA2DD9">
        <w:rPr>
          <w:b w:val="0"/>
          <w:bCs/>
          <w:lang w:val="nn-NO"/>
        </w:rPr>
        <w:t>Oktober: Berit og Einar</w:t>
      </w:r>
    </w:p>
    <w:p w14:paraId="09DA29F1" w14:textId="77777777" w:rsidR="00FA2DD9" w:rsidRPr="00C34958" w:rsidRDefault="00FA2DD9" w:rsidP="00FA2DD9">
      <w:pPr>
        <w:pStyle w:val="ePhortetittel"/>
        <w:rPr>
          <w:b w:val="0"/>
          <w:bCs/>
          <w:lang w:val="nn-NO"/>
        </w:rPr>
      </w:pPr>
    </w:p>
    <w:p w14:paraId="1187C012" w14:textId="77777777" w:rsidR="00FA2DD9" w:rsidRPr="00FA2DD9" w:rsidRDefault="00151FBF" w:rsidP="00FA2DD9">
      <w:pPr>
        <w:pStyle w:val="ePhortetittel"/>
        <w:rPr>
          <w:lang w:val="nn-NO"/>
        </w:rPr>
      </w:pPr>
      <w:r w:rsidRPr="00FA2DD9">
        <w:rPr>
          <w:lang w:val="nn-NO"/>
        </w:rPr>
        <w:t>25. November: Linda og Wenche</w:t>
      </w:r>
    </w:p>
    <w:p w14:paraId="1FE02AE3" w14:textId="77777777" w:rsidR="00FA2DD9" w:rsidRPr="00C34958" w:rsidRDefault="00FA2DD9" w:rsidP="00FA2DD9">
      <w:pPr>
        <w:pStyle w:val="ePhortetittel"/>
        <w:rPr>
          <w:b w:val="0"/>
          <w:bCs/>
          <w:lang w:val="nn-NO"/>
        </w:rPr>
      </w:pPr>
    </w:p>
    <w:p w14:paraId="75DA10B7" w14:textId="77777777" w:rsidR="00FA2DD9" w:rsidRPr="00C34958" w:rsidRDefault="00151FBF" w:rsidP="00FA2DD9">
      <w:pPr>
        <w:pStyle w:val="ePhortetittel"/>
        <w:rPr>
          <w:b w:val="0"/>
          <w:bCs/>
          <w:lang w:val="nn-NO"/>
        </w:rPr>
      </w:pPr>
      <w:r w:rsidRPr="00C34958">
        <w:rPr>
          <w:b w:val="0"/>
          <w:bCs/>
          <w:lang w:val="nn-NO"/>
        </w:rPr>
        <w:t xml:space="preserve">9. Desember: Jan Harald og </w:t>
      </w:r>
      <w:r>
        <w:rPr>
          <w:b w:val="0"/>
          <w:bCs/>
          <w:lang w:val="nn-NO"/>
        </w:rPr>
        <w:t>Odd Karsten</w:t>
      </w:r>
    </w:p>
    <w:p w14:paraId="49C03CE8" w14:textId="77777777" w:rsidR="008F78FE" w:rsidRDefault="008F78FE" w:rsidP="009A5D9E">
      <w:pPr>
        <w:pStyle w:val="ePhortebrdtekst12"/>
      </w:pPr>
    </w:p>
    <w:p w14:paraId="6EED7701" w14:textId="77777777" w:rsidR="008A54BF" w:rsidRDefault="00151FBF" w:rsidP="009A5D9E">
      <w:pPr>
        <w:pStyle w:val="ePhortebrdtekst12"/>
      </w:pPr>
      <w:r>
        <w:tab/>
      </w:r>
    </w:p>
    <w:p w14:paraId="26FB62B1" w14:textId="77777777" w:rsidR="008A54BF" w:rsidRDefault="008A54BF" w:rsidP="009A5D9E">
      <w:pPr>
        <w:pStyle w:val="ePhortebrdtekst12"/>
      </w:pPr>
    </w:p>
    <w:p w14:paraId="1505E78F" w14:textId="77777777" w:rsidR="008F78FE" w:rsidRDefault="008F78FE" w:rsidP="007C698E">
      <w:pPr>
        <w:spacing w:after="200" w:line="276" w:lineRule="auto"/>
      </w:pPr>
    </w:p>
    <w:sectPr w:rsidR="008F78FE" w:rsidSect="008C5ADE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359" w:right="1417" w:bottom="1417" w:left="1417" w:header="283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3F8F9A" w14:textId="77777777" w:rsidR="00151FBF" w:rsidRDefault="00151FBF">
      <w:pPr>
        <w:spacing w:after="0"/>
      </w:pPr>
      <w:r>
        <w:separator/>
      </w:r>
    </w:p>
  </w:endnote>
  <w:endnote w:type="continuationSeparator" w:id="0">
    <w:p w14:paraId="46EDAB22" w14:textId="77777777" w:rsidR="00151FBF" w:rsidRDefault="00151FB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99759618"/>
      <w:docPartObj>
        <w:docPartGallery w:val="Page Numbers (Bottom of Page)"/>
        <w:docPartUnique/>
      </w:docPartObj>
    </w:sdtPr>
    <w:sdtEndPr/>
    <w:sdtContent>
      <w:sdt>
        <w:sdtPr>
          <w:id w:val="-370307492"/>
          <w:docPartObj>
            <w:docPartGallery w:val="Page Numbers (Top of Page)"/>
            <w:docPartUnique/>
          </w:docPartObj>
        </w:sdtPr>
        <w:sdtEndPr/>
        <w:sdtContent>
          <w:p w14:paraId="5C8F4641" w14:textId="77777777" w:rsidR="007C698E" w:rsidRDefault="00151FBF">
            <w:pPr>
              <w:pStyle w:val="Bunntekst"/>
              <w:jc w:val="right"/>
            </w:pPr>
            <w:r>
              <w:t xml:space="preserve">Side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8A54B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av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632732">
              <w:rPr>
                <w:b/>
                <w:bCs/>
                <w:noProof/>
                <w:szCs w:val="24"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7F8725E5" w14:textId="77777777" w:rsidR="0040230C" w:rsidRDefault="0040230C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53596577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5372C763" w14:textId="77777777" w:rsidR="007C698E" w:rsidRDefault="00151FBF">
            <w:pPr>
              <w:pStyle w:val="Bunntekst"/>
              <w:jc w:val="right"/>
            </w:pPr>
            <w:r>
              <w:t xml:space="preserve">Side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1E2857">
              <w:rPr>
                <w:b/>
                <w:bCs/>
                <w:noProof/>
                <w:szCs w:val="24"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av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1E2857">
              <w:rPr>
                <w:b/>
                <w:bCs/>
                <w:noProof/>
                <w:szCs w:val="24"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75580AE9" w14:textId="77777777" w:rsidR="007C698E" w:rsidRDefault="007C698E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D7F241" w14:textId="77777777" w:rsidR="00151FBF" w:rsidRDefault="00151FBF">
      <w:pPr>
        <w:spacing w:after="0"/>
      </w:pPr>
      <w:r>
        <w:separator/>
      </w:r>
    </w:p>
  </w:footnote>
  <w:footnote w:type="continuationSeparator" w:id="0">
    <w:p w14:paraId="7C895E93" w14:textId="77777777" w:rsidR="00151FBF" w:rsidRDefault="00151FB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75899" w14:textId="77777777" w:rsidR="009A78F4" w:rsidRDefault="009A78F4" w:rsidP="009A78F4">
    <w:pPr>
      <w:pStyle w:val="Topptekst"/>
    </w:pPr>
  </w:p>
  <w:p w14:paraId="010EC618" w14:textId="77777777" w:rsidR="00E27607" w:rsidRDefault="00E27607">
    <w:pPr>
      <w:pStyle w:val="Topptekst"/>
    </w:pPr>
  </w:p>
  <w:p w14:paraId="2ED23866" w14:textId="77777777" w:rsidR="00E27607" w:rsidRDefault="00E27607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393B0" w14:textId="77777777" w:rsidR="007C698E" w:rsidRDefault="00151FBF" w:rsidP="00487EEB">
    <w:pPr>
      <w:pStyle w:val="Topptekst"/>
    </w:pPr>
    <w:r>
      <w:rPr>
        <w:noProof/>
        <w:lang w:eastAsia="nb-NO"/>
      </w:rPr>
      <w:drawing>
        <wp:anchor distT="0" distB="0" distL="114300" distR="114300" simplePos="0" relativeHeight="251658240" behindDoc="1" locked="0" layoutInCell="1" allowOverlap="1" wp14:anchorId="01BA4D18" wp14:editId="632C3D1A">
          <wp:simplePos x="0" y="0"/>
          <wp:positionH relativeFrom="column">
            <wp:posOffset>-381635</wp:posOffset>
          </wp:positionH>
          <wp:positionV relativeFrom="paragraph">
            <wp:posOffset>-32385</wp:posOffset>
          </wp:positionV>
          <wp:extent cx="3592800" cy="468000"/>
          <wp:effectExtent l="0" t="0" r="8255" b="8255"/>
          <wp:wrapNone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92800" cy="4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2C57E9C" w14:textId="77777777" w:rsidR="00487EEB" w:rsidRDefault="00487EEB" w:rsidP="00487EEB">
    <w:pPr>
      <w:pStyle w:val="Topptekst"/>
    </w:pPr>
  </w:p>
  <w:p w14:paraId="7D96FEEF" w14:textId="77777777" w:rsidR="00487EEB" w:rsidRPr="00487EEB" w:rsidRDefault="00487EEB" w:rsidP="00487EEB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FA7483"/>
    <w:multiLevelType w:val="hybridMultilevel"/>
    <w:tmpl w:val="513E3ADC"/>
    <w:lvl w:ilvl="0" w:tplc="C11CD4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A494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21ADCC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946B1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1C48E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A6254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F6EB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E639E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768EF4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747263"/>
    <w:multiLevelType w:val="hybridMultilevel"/>
    <w:tmpl w:val="194255A6"/>
    <w:lvl w:ilvl="0" w:tplc="2FB802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0E091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FBC98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4406D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1CF94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AACC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D4E2F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78FDB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500E47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8033813">
    <w:abstractNumId w:val="0"/>
  </w:num>
  <w:num w:numId="2" w16cid:durableId="9630789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2732"/>
    <w:rsid w:val="00017852"/>
    <w:rsid w:val="00021A35"/>
    <w:rsid w:val="00085A5D"/>
    <w:rsid w:val="00087394"/>
    <w:rsid w:val="00092C20"/>
    <w:rsid w:val="000B0943"/>
    <w:rsid w:val="001121A5"/>
    <w:rsid w:val="00151FBF"/>
    <w:rsid w:val="00186517"/>
    <w:rsid w:val="001A74F7"/>
    <w:rsid w:val="001C1BD4"/>
    <w:rsid w:val="001D6B9F"/>
    <w:rsid w:val="001E2857"/>
    <w:rsid w:val="001F5E28"/>
    <w:rsid w:val="002405BB"/>
    <w:rsid w:val="002759AA"/>
    <w:rsid w:val="00283BAD"/>
    <w:rsid w:val="002C4DEB"/>
    <w:rsid w:val="002D492A"/>
    <w:rsid w:val="002D7711"/>
    <w:rsid w:val="003114ED"/>
    <w:rsid w:val="00322D8B"/>
    <w:rsid w:val="00327547"/>
    <w:rsid w:val="003315D1"/>
    <w:rsid w:val="0033520D"/>
    <w:rsid w:val="0035413A"/>
    <w:rsid w:val="00382154"/>
    <w:rsid w:val="003926A5"/>
    <w:rsid w:val="003A11AC"/>
    <w:rsid w:val="003A6772"/>
    <w:rsid w:val="0040230C"/>
    <w:rsid w:val="00431C0F"/>
    <w:rsid w:val="004604AF"/>
    <w:rsid w:val="00465CAF"/>
    <w:rsid w:val="004849CB"/>
    <w:rsid w:val="00487EEB"/>
    <w:rsid w:val="004A4637"/>
    <w:rsid w:val="004B2B08"/>
    <w:rsid w:val="004E1079"/>
    <w:rsid w:val="004E1EEF"/>
    <w:rsid w:val="005233E9"/>
    <w:rsid w:val="00523D70"/>
    <w:rsid w:val="00550D6D"/>
    <w:rsid w:val="00566B79"/>
    <w:rsid w:val="0057038D"/>
    <w:rsid w:val="00570466"/>
    <w:rsid w:val="00573562"/>
    <w:rsid w:val="00586790"/>
    <w:rsid w:val="005B2702"/>
    <w:rsid w:val="005E30F5"/>
    <w:rsid w:val="005E5618"/>
    <w:rsid w:val="00632732"/>
    <w:rsid w:val="00645476"/>
    <w:rsid w:val="00693746"/>
    <w:rsid w:val="00694848"/>
    <w:rsid w:val="006D175F"/>
    <w:rsid w:val="00716D6C"/>
    <w:rsid w:val="00732371"/>
    <w:rsid w:val="007358EE"/>
    <w:rsid w:val="00770072"/>
    <w:rsid w:val="007C698E"/>
    <w:rsid w:val="007F305B"/>
    <w:rsid w:val="0082528B"/>
    <w:rsid w:val="00852224"/>
    <w:rsid w:val="00873B06"/>
    <w:rsid w:val="008816D4"/>
    <w:rsid w:val="008A0C53"/>
    <w:rsid w:val="008A1339"/>
    <w:rsid w:val="008A54BF"/>
    <w:rsid w:val="008C139F"/>
    <w:rsid w:val="008C213F"/>
    <w:rsid w:val="008C5ADE"/>
    <w:rsid w:val="008E0AE3"/>
    <w:rsid w:val="008E5807"/>
    <w:rsid w:val="008F78FE"/>
    <w:rsid w:val="00947116"/>
    <w:rsid w:val="009549B7"/>
    <w:rsid w:val="00967007"/>
    <w:rsid w:val="009715BE"/>
    <w:rsid w:val="00987BFB"/>
    <w:rsid w:val="009A5D9E"/>
    <w:rsid w:val="009A78F4"/>
    <w:rsid w:val="009B04AB"/>
    <w:rsid w:val="00A370F1"/>
    <w:rsid w:val="00A53ADD"/>
    <w:rsid w:val="00A626FB"/>
    <w:rsid w:val="00A807A0"/>
    <w:rsid w:val="00A914E7"/>
    <w:rsid w:val="00A9700C"/>
    <w:rsid w:val="00A97161"/>
    <w:rsid w:val="00AC3174"/>
    <w:rsid w:val="00AE7DA4"/>
    <w:rsid w:val="00B10742"/>
    <w:rsid w:val="00B15E5A"/>
    <w:rsid w:val="00B37232"/>
    <w:rsid w:val="00B4559A"/>
    <w:rsid w:val="00B663AF"/>
    <w:rsid w:val="00B77EFE"/>
    <w:rsid w:val="00B92B65"/>
    <w:rsid w:val="00B94A28"/>
    <w:rsid w:val="00C34958"/>
    <w:rsid w:val="00C837C4"/>
    <w:rsid w:val="00CA7F64"/>
    <w:rsid w:val="00CB18E8"/>
    <w:rsid w:val="00CC31EF"/>
    <w:rsid w:val="00CD6492"/>
    <w:rsid w:val="00CE26F7"/>
    <w:rsid w:val="00CE37EB"/>
    <w:rsid w:val="00D711B8"/>
    <w:rsid w:val="00D86F42"/>
    <w:rsid w:val="00DC0A6C"/>
    <w:rsid w:val="00DC79F5"/>
    <w:rsid w:val="00DF208A"/>
    <w:rsid w:val="00E21DBA"/>
    <w:rsid w:val="00E26443"/>
    <w:rsid w:val="00E27607"/>
    <w:rsid w:val="00E31E32"/>
    <w:rsid w:val="00E36832"/>
    <w:rsid w:val="00E438C2"/>
    <w:rsid w:val="00E44784"/>
    <w:rsid w:val="00E61F1D"/>
    <w:rsid w:val="00EC138F"/>
    <w:rsid w:val="00ED423B"/>
    <w:rsid w:val="00F047B4"/>
    <w:rsid w:val="00F11DF5"/>
    <w:rsid w:val="00F33689"/>
    <w:rsid w:val="00F51A24"/>
    <w:rsid w:val="00F53551"/>
    <w:rsid w:val="00F7610A"/>
    <w:rsid w:val="00F8140C"/>
    <w:rsid w:val="00FA2DD9"/>
    <w:rsid w:val="00FB7287"/>
    <w:rsid w:val="00FC251C"/>
    <w:rsid w:val="00FF4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635F1"/>
  <w15:docId w15:val="{684D8655-450E-4E98-9DC8-DAC5766BD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5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2371"/>
    <w:rPr>
      <w:rFonts w:asciiTheme="majorHAnsi" w:hAnsiTheme="majorHAnsi"/>
      <w:sz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E27607"/>
    <w:pPr>
      <w:tabs>
        <w:tab w:val="center" w:pos="4536"/>
        <w:tab w:val="right" w:pos="9072"/>
      </w:tabs>
      <w:spacing w:after="0"/>
    </w:pPr>
  </w:style>
  <w:style w:type="character" w:customStyle="1" w:styleId="TopptekstTegn">
    <w:name w:val="Topptekst Tegn"/>
    <w:basedOn w:val="Standardskriftforavsnitt"/>
    <w:link w:val="Topptekst"/>
    <w:uiPriority w:val="99"/>
    <w:rsid w:val="00E27607"/>
  </w:style>
  <w:style w:type="paragraph" w:styleId="Bunntekst">
    <w:name w:val="footer"/>
    <w:basedOn w:val="Normal"/>
    <w:link w:val="BunntekstTegn"/>
    <w:uiPriority w:val="99"/>
    <w:unhideWhenUsed/>
    <w:rsid w:val="00E27607"/>
    <w:pPr>
      <w:tabs>
        <w:tab w:val="center" w:pos="4536"/>
        <w:tab w:val="right" w:pos="9072"/>
      </w:tabs>
      <w:spacing w:after="0"/>
    </w:pPr>
  </w:style>
  <w:style w:type="character" w:customStyle="1" w:styleId="BunntekstTegn">
    <w:name w:val="Bunntekst Tegn"/>
    <w:basedOn w:val="Standardskriftforavsnitt"/>
    <w:link w:val="Bunntekst"/>
    <w:uiPriority w:val="99"/>
    <w:rsid w:val="00E27607"/>
  </w:style>
  <w:style w:type="paragraph" w:styleId="Bobletekst">
    <w:name w:val="Balloon Text"/>
    <w:basedOn w:val="Normal"/>
    <w:link w:val="BobletekstTegn"/>
    <w:uiPriority w:val="99"/>
    <w:semiHidden/>
    <w:unhideWhenUsed/>
    <w:rsid w:val="00E27607"/>
    <w:pPr>
      <w:spacing w:after="0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E27607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uiPriority w:val="39"/>
    <w:rsid w:val="00E27607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Phortetittel">
    <w:name w:val="ePhorte tittel"/>
    <w:basedOn w:val="Normal"/>
    <w:link w:val="ePhortetittelTegn"/>
    <w:qFormat/>
    <w:rsid w:val="008A0C53"/>
    <w:pPr>
      <w:spacing w:after="0"/>
    </w:pPr>
    <w:rPr>
      <w:rFonts w:ascii="Cambria" w:hAnsi="Cambria"/>
      <w:b/>
      <w:szCs w:val="24"/>
    </w:rPr>
  </w:style>
  <w:style w:type="character" w:customStyle="1" w:styleId="ePhortetittelTegn">
    <w:name w:val="ePhorte tittel Tegn"/>
    <w:basedOn w:val="Standardskriftforavsnitt"/>
    <w:link w:val="ePhortetittel"/>
    <w:rsid w:val="008A0C53"/>
    <w:rPr>
      <w:rFonts w:ascii="Cambria" w:hAnsi="Cambria"/>
      <w:b/>
      <w:sz w:val="24"/>
      <w:szCs w:val="24"/>
    </w:rPr>
  </w:style>
  <w:style w:type="paragraph" w:customStyle="1" w:styleId="ePhortelitenskrift9">
    <w:name w:val="ePhorte liten skrift (9)"/>
    <w:basedOn w:val="Normal"/>
    <w:link w:val="ePhortelitenskrift9Tegn"/>
    <w:qFormat/>
    <w:rsid w:val="008A0C53"/>
    <w:pPr>
      <w:spacing w:after="0"/>
      <w:ind w:left="142"/>
    </w:pPr>
    <w:rPr>
      <w:rFonts w:ascii="Cambria" w:hAnsi="Cambria"/>
      <w:sz w:val="18"/>
      <w:szCs w:val="18"/>
    </w:rPr>
  </w:style>
  <w:style w:type="character" w:customStyle="1" w:styleId="ePhortelitenskrift9Tegn">
    <w:name w:val="ePhorte liten skrift (9) Tegn"/>
    <w:basedOn w:val="Standardskriftforavsnitt"/>
    <w:link w:val="ePhortelitenskrift9"/>
    <w:rsid w:val="008A0C53"/>
    <w:rPr>
      <w:rFonts w:ascii="Cambria" w:hAnsi="Cambria"/>
      <w:sz w:val="18"/>
      <w:szCs w:val="18"/>
    </w:rPr>
  </w:style>
  <w:style w:type="paragraph" w:customStyle="1" w:styleId="ePhortebrdtekst12">
    <w:name w:val="ePhorte brødtekst (12)"/>
    <w:basedOn w:val="Normal"/>
    <w:link w:val="ePhortebrdtekst12Tegn"/>
    <w:qFormat/>
    <w:rsid w:val="008A0C53"/>
    <w:pPr>
      <w:spacing w:after="0"/>
    </w:pPr>
    <w:rPr>
      <w:rFonts w:ascii="Cambria" w:hAnsi="Cambria"/>
      <w:szCs w:val="24"/>
    </w:rPr>
  </w:style>
  <w:style w:type="character" w:customStyle="1" w:styleId="ePhortebrdtekst12Tegn">
    <w:name w:val="ePhorte brødtekst (12) Tegn"/>
    <w:basedOn w:val="Standardskriftforavsnitt"/>
    <w:link w:val="ePhortebrdtekst12"/>
    <w:rsid w:val="008A0C53"/>
    <w:rPr>
      <w:rFonts w:ascii="Cambria" w:hAnsi="Cambria"/>
      <w:sz w:val="24"/>
      <w:szCs w:val="24"/>
    </w:rPr>
  </w:style>
  <w:style w:type="character" w:styleId="Hyperkobling">
    <w:name w:val="Hyperlink"/>
    <w:basedOn w:val="Standardskriftforavsnitt"/>
    <w:uiPriority w:val="99"/>
    <w:unhideWhenUsed/>
    <w:rsid w:val="008C213F"/>
    <w:rPr>
      <w:color w:val="0000FF" w:themeColor="hyperlink"/>
      <w:u w:val="single"/>
    </w:rPr>
  </w:style>
  <w:style w:type="paragraph" w:styleId="Revisjon">
    <w:name w:val="Revision"/>
    <w:hidden/>
    <w:uiPriority w:val="99"/>
    <w:semiHidden/>
    <w:rsid w:val="00F047B4"/>
    <w:pPr>
      <w:spacing w:after="0"/>
    </w:pPr>
    <w:rPr>
      <w:rFonts w:asciiTheme="majorHAnsi" w:hAnsiTheme="majorHAnsi"/>
      <w:sz w:val="24"/>
    </w:rPr>
  </w:style>
  <w:style w:type="character" w:styleId="Fulgthyperkobling">
    <w:name w:val="FollowedHyperlink"/>
    <w:basedOn w:val="Standardskriftforavsnitt"/>
    <w:uiPriority w:val="99"/>
    <w:semiHidden/>
    <w:unhideWhenUsed/>
    <w:rsid w:val="00B4559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helse-stavanger.no/om-oss/styret-i-helse-stavange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740</Words>
  <Characters>3928</Characters>
  <Application>Microsoft Office Word</Application>
  <DocSecurity>4</DocSecurity>
  <Lines>32</Lines>
  <Paragraphs>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Sak-/arkivsystemet i Helse Vest</dc:creator>
  <cp:lastModifiedBy>Eide, Karin Irene</cp:lastModifiedBy>
  <cp:revision>2</cp:revision>
  <dcterms:created xsi:type="dcterms:W3CDTF">2025-11-26T11:55:00Z</dcterms:created>
  <dcterms:modified xsi:type="dcterms:W3CDTF">2025-11-26T11:55:00Z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1eedc8e-c87b-419a-a1df-4879e42618f0_ActionId">
    <vt:lpwstr>3b95f469-364e-4166-abd4-e635694eebd3</vt:lpwstr>
  </property>
  <property fmtid="{D5CDD505-2E9C-101B-9397-08002B2CF9AE}" pid="3" name="MSIP_Label_01eedc8e-c87b-419a-a1df-4879e42618f0_ContentBits">
    <vt:lpwstr>0</vt:lpwstr>
  </property>
  <property fmtid="{D5CDD505-2E9C-101B-9397-08002B2CF9AE}" pid="4" name="MSIP_Label_01eedc8e-c87b-419a-a1df-4879e42618f0_Enabled">
    <vt:lpwstr>true</vt:lpwstr>
  </property>
  <property fmtid="{D5CDD505-2E9C-101B-9397-08002B2CF9AE}" pid="5" name="MSIP_Label_01eedc8e-c87b-419a-a1df-4879e42618f0_Method">
    <vt:lpwstr>Privileged</vt:lpwstr>
  </property>
  <property fmtid="{D5CDD505-2E9C-101B-9397-08002B2CF9AE}" pid="6" name="MSIP_Label_01eedc8e-c87b-419a-a1df-4879e42618f0_Name">
    <vt:lpwstr>Elements</vt:lpwstr>
  </property>
  <property fmtid="{D5CDD505-2E9C-101B-9397-08002B2CF9AE}" pid="7" name="MSIP_Label_01eedc8e-c87b-419a-a1df-4879e42618f0_SetDate">
    <vt:lpwstr>2023-01-17T14:54:04Z</vt:lpwstr>
  </property>
  <property fmtid="{D5CDD505-2E9C-101B-9397-08002B2CF9AE}" pid="8" name="MSIP_Label_01eedc8e-c87b-419a-a1df-4879e42618f0_SiteId">
    <vt:lpwstr>bdcbe535-f3cf-49f5-8a6a-fb6d98dc7837</vt:lpwstr>
  </property>
</Properties>
</file>