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BD8ED" w14:textId="6F5D94E2" w:rsidR="001927BC" w:rsidRPr="0057112A" w:rsidRDefault="00AF6F69" w:rsidP="00272175">
      <w:pPr>
        <w:spacing w:after="485" w:line="259" w:lineRule="auto"/>
        <w:ind w:left="0" w:firstLine="0"/>
        <w:jc w:val="right"/>
        <w:rPr>
          <w:rFonts w:ascii="Aptos" w:hAnsi="Aptos"/>
        </w:rPr>
      </w:pPr>
      <w:r>
        <w:rPr>
          <w:rFonts w:ascii="Aptos" w:hAnsi="Aptos"/>
        </w:rPr>
        <w:t>Версія від січня 2026 р.</w:t>
      </w:r>
    </w:p>
    <w:p w14:paraId="369DD99C" w14:textId="6758CA83" w:rsidR="001927BC" w:rsidRPr="00655FC8" w:rsidRDefault="00AF6F69" w:rsidP="005507A5">
      <w:pPr>
        <w:pStyle w:val="ae"/>
        <w:rPr>
          <w:rFonts w:ascii="Aptos" w:hAnsi="Aptos"/>
          <w:sz w:val="54"/>
          <w:szCs w:val="54"/>
        </w:rPr>
      </w:pPr>
      <w:r>
        <w:rPr>
          <w:rFonts w:ascii="Aptos" w:hAnsi="Aptos"/>
          <w:sz w:val="54"/>
        </w:rPr>
        <w:t>Інформація про реєстрацію в Brukerplan</w:t>
      </w:r>
    </w:p>
    <w:p w14:paraId="6FF7107E" w14:textId="5C836745" w:rsidR="008F7D73" w:rsidRPr="00F22819" w:rsidRDefault="00F603E7" w:rsidP="00F603E7">
      <w:pPr>
        <w:rPr>
          <w:rFonts w:ascii="Aptos" w:hAnsi="Aptos"/>
          <w:sz w:val="21"/>
          <w:szCs w:val="21"/>
        </w:rPr>
      </w:pPr>
      <w:r>
        <w:rPr>
          <w:rFonts w:ascii="Aptos" w:hAnsi="Aptos"/>
        </w:rPr>
        <w:br/>
      </w:r>
      <w:r w:rsidRPr="00F22819">
        <w:rPr>
          <w:rFonts w:ascii="Aptos" w:hAnsi="Aptos"/>
          <w:sz w:val="21"/>
          <w:szCs w:val="21"/>
        </w:rPr>
        <w:t>Ви отримали цей інформаційний лист, оскільки комуна, у якій ви проживаєте, незабаром зареєструє відомості про вас у Brukerplan.</w:t>
      </w:r>
    </w:p>
    <w:p w14:paraId="60B20385" w14:textId="24190C3C" w:rsidR="001927BC" w:rsidRPr="0057112A" w:rsidRDefault="00AF6F69" w:rsidP="006118D6">
      <w:pPr>
        <w:pStyle w:val="1"/>
        <w:rPr>
          <w:rFonts w:ascii="Aptos" w:hAnsi="Aptos"/>
          <w:sz w:val="28"/>
          <w:szCs w:val="28"/>
        </w:rPr>
      </w:pPr>
      <w:r>
        <w:rPr>
          <w:rFonts w:ascii="Aptos" w:hAnsi="Aptos"/>
          <w:sz w:val="28"/>
        </w:rPr>
        <w:t>Що таке Brukerplan?</w:t>
      </w:r>
    </w:p>
    <w:p w14:paraId="09603B14" w14:textId="77777777" w:rsidR="00A006BB" w:rsidRPr="00F22819" w:rsidRDefault="00DA7899" w:rsidP="00C07539">
      <w:pPr>
        <w:ind w:left="0" w:firstLine="0"/>
        <w:rPr>
          <w:rFonts w:ascii="Aptos" w:hAnsi="Aptos"/>
          <w:color w:val="000000" w:themeColor="text1"/>
          <w:sz w:val="21"/>
          <w:szCs w:val="21"/>
        </w:rPr>
      </w:pPr>
      <w:r w:rsidRPr="00F22819">
        <w:rPr>
          <w:rFonts w:ascii="Aptos" w:hAnsi="Aptos"/>
          <w:color w:val="000000" w:themeColor="text1"/>
          <w:sz w:val="21"/>
          <w:szCs w:val="21"/>
        </w:rPr>
        <w:t xml:space="preserve">Brukerplan – це медичний реєстр, що містить відомості про осіб, які мають проблеми з вживанням психоактивних речовин та/або психічні розлади і які отримують послуги від комуни. </w:t>
      </w:r>
    </w:p>
    <w:p w14:paraId="57452E3F" w14:textId="56AA1B47" w:rsidR="001634C0" w:rsidRPr="00F22819" w:rsidRDefault="00203A78" w:rsidP="00C07539">
      <w:pPr>
        <w:ind w:left="0" w:firstLine="0"/>
        <w:rPr>
          <w:rFonts w:ascii="Aptos" w:hAnsi="Aptos"/>
          <w:color w:val="000000" w:themeColor="text1"/>
          <w:sz w:val="21"/>
          <w:szCs w:val="21"/>
        </w:rPr>
      </w:pPr>
      <w:r w:rsidRPr="00F22819">
        <w:rPr>
          <w:rFonts w:ascii="Aptos" w:hAnsi="Aptos"/>
          <w:color w:val="000000" w:themeColor="text1"/>
          <w:sz w:val="21"/>
          <w:szCs w:val="21"/>
        </w:rPr>
        <w:t xml:space="preserve">Для комуни Brukerplan є інструментом, що надає інформацію про те, які потреби мають особи з проблемами, пов’язаними з вживанням психоактивних речовин та/або з психічним здоров’ям. Інформація з Brukerplan використовується для планування того, які послуги комуна має надавати в майбутньому. </w:t>
      </w:r>
    </w:p>
    <w:p w14:paraId="34132C68" w14:textId="3B3B7A7E" w:rsidR="00A40068" w:rsidRPr="00F22819" w:rsidRDefault="00546229" w:rsidP="00AB0A08">
      <w:pPr>
        <w:rPr>
          <w:rFonts w:ascii="Aptos" w:hAnsi="Aptos"/>
          <w:b/>
          <w:sz w:val="21"/>
          <w:szCs w:val="21"/>
        </w:rPr>
      </w:pPr>
      <w:r w:rsidRPr="00F22819">
        <w:rPr>
          <w:rFonts w:ascii="Aptos" w:hAnsi="Aptos"/>
          <w:b/>
          <w:sz w:val="21"/>
          <w:szCs w:val="21"/>
        </w:rPr>
        <w:t>У Brukerplan відомості про всіх зареєстрованих отримувачів послуг збираються для отримання загального уявлення про потреби в комуні. Реєстрація в Brukerplan не використовується для індивідуального супроводу вас в подальшому і не впливає на те, які послуги ви отримуєте від комуни.</w:t>
      </w:r>
    </w:p>
    <w:p w14:paraId="330CC0B8" w14:textId="36800B9A" w:rsidR="001927BC" w:rsidRPr="00C11CDA" w:rsidRDefault="00AF6F69" w:rsidP="005246E7">
      <w:pPr>
        <w:pStyle w:val="1"/>
        <w:rPr>
          <w:rFonts w:ascii="Aptos" w:hAnsi="Aptos"/>
          <w:sz w:val="28"/>
          <w:szCs w:val="28"/>
        </w:rPr>
      </w:pPr>
      <w:r>
        <w:rPr>
          <w:rFonts w:ascii="Aptos" w:hAnsi="Aptos"/>
          <w:sz w:val="28"/>
        </w:rPr>
        <w:t xml:space="preserve">Які відомості реєструються про вас? </w:t>
      </w:r>
    </w:p>
    <w:p w14:paraId="1F50F117" w14:textId="6949DC86" w:rsidR="00361ED9" w:rsidRPr="00F22819" w:rsidRDefault="00AF6F69" w:rsidP="00B41C2E">
      <w:pPr>
        <w:rPr>
          <w:rFonts w:ascii="Aptos" w:hAnsi="Aptos"/>
          <w:sz w:val="21"/>
          <w:szCs w:val="21"/>
        </w:rPr>
      </w:pPr>
      <w:r w:rsidRPr="00F22819">
        <w:rPr>
          <w:rFonts w:ascii="Aptos" w:hAnsi="Aptos"/>
          <w:sz w:val="21"/>
          <w:szCs w:val="21"/>
        </w:rPr>
        <w:t xml:space="preserve">Відомості, що реєструються про вас у Brukerplan, ґрунтуються на оцінці тих осіб, які знають вас найкраще у тій службі, яка надіслала вам цього листа. Відомості є конфіденційними. Ім'я, прізвище та адреса не реєструються. Норвезький нац. ідент. номер реєструється тимчасово. </w:t>
      </w:r>
    </w:p>
    <w:p w14:paraId="33C93D08" w14:textId="77777777" w:rsidR="00361ED9" w:rsidRPr="00F22819" w:rsidRDefault="00361ED9" w:rsidP="00655FC8">
      <w:pPr>
        <w:spacing w:after="0"/>
        <w:rPr>
          <w:rFonts w:ascii="Aptos" w:hAnsi="Aptos"/>
          <w:b/>
          <w:sz w:val="21"/>
          <w:szCs w:val="21"/>
        </w:rPr>
      </w:pPr>
      <w:r w:rsidRPr="00F22819">
        <w:rPr>
          <w:rFonts w:ascii="Aptos" w:hAnsi="Aptos"/>
          <w:b/>
          <w:sz w:val="21"/>
          <w:szCs w:val="21"/>
        </w:rPr>
        <w:t>У Brukerplan реєструються такі відомості:</w:t>
      </w:r>
    </w:p>
    <w:p w14:paraId="4A372C14" w14:textId="77777777" w:rsidR="00361ED9" w:rsidRPr="00F22819" w:rsidRDefault="00361ED9" w:rsidP="005246E7">
      <w:pPr>
        <w:pStyle w:val="a7"/>
        <w:numPr>
          <w:ilvl w:val="0"/>
          <w:numId w:val="3"/>
        </w:numPr>
        <w:spacing w:after="160" w:line="278" w:lineRule="auto"/>
        <w:rPr>
          <w:rFonts w:ascii="Aptos" w:hAnsi="Aptos" w:cs="Calibri"/>
          <w:sz w:val="21"/>
          <w:szCs w:val="21"/>
        </w:rPr>
      </w:pPr>
      <w:r w:rsidRPr="00F22819">
        <w:rPr>
          <w:rFonts w:ascii="Aptos" w:hAnsi="Aptos"/>
          <w:sz w:val="21"/>
          <w:szCs w:val="21"/>
        </w:rPr>
        <w:t>Загальна інформація, така як рік народження, стать, країна народження, освіта та досвід роботи</w:t>
      </w:r>
    </w:p>
    <w:p w14:paraId="41A2E2BE" w14:textId="77777777" w:rsidR="00361ED9" w:rsidRPr="00F22819" w:rsidRDefault="00361ED9" w:rsidP="005246E7">
      <w:pPr>
        <w:pStyle w:val="a7"/>
        <w:numPr>
          <w:ilvl w:val="0"/>
          <w:numId w:val="3"/>
        </w:numPr>
        <w:spacing w:after="160" w:line="278" w:lineRule="auto"/>
        <w:rPr>
          <w:rFonts w:ascii="Aptos" w:hAnsi="Aptos" w:cs="Calibri"/>
          <w:sz w:val="21"/>
          <w:szCs w:val="21"/>
        </w:rPr>
      </w:pPr>
      <w:r w:rsidRPr="00F22819">
        <w:rPr>
          <w:rFonts w:ascii="Aptos" w:hAnsi="Aptos"/>
          <w:sz w:val="21"/>
          <w:szCs w:val="21"/>
        </w:rPr>
        <w:t>Інформація про те, чи ви проживаєте самі чи з разом іншими людьми</w:t>
      </w:r>
    </w:p>
    <w:p w14:paraId="20E166F2" w14:textId="519DE8C1" w:rsidR="00361ED9" w:rsidRPr="00F22819" w:rsidRDefault="00361ED9" w:rsidP="005246E7">
      <w:pPr>
        <w:pStyle w:val="a7"/>
        <w:numPr>
          <w:ilvl w:val="0"/>
          <w:numId w:val="3"/>
        </w:numPr>
        <w:spacing w:after="160" w:line="278" w:lineRule="auto"/>
        <w:rPr>
          <w:rFonts w:ascii="Aptos" w:hAnsi="Aptos" w:cs="Calibri"/>
          <w:sz w:val="21"/>
          <w:szCs w:val="21"/>
        </w:rPr>
      </w:pPr>
      <w:r w:rsidRPr="00F22819">
        <w:rPr>
          <w:rFonts w:ascii="Aptos" w:hAnsi="Aptos"/>
          <w:sz w:val="21"/>
          <w:szCs w:val="21"/>
        </w:rPr>
        <w:t>Інформація про здійснення догляду за дітьми</w:t>
      </w:r>
    </w:p>
    <w:p w14:paraId="0237162E" w14:textId="6AF77A23" w:rsidR="00361ED9" w:rsidRPr="00F22819" w:rsidRDefault="00361ED9" w:rsidP="005246E7">
      <w:pPr>
        <w:pStyle w:val="a7"/>
        <w:numPr>
          <w:ilvl w:val="0"/>
          <w:numId w:val="3"/>
        </w:numPr>
        <w:spacing w:after="160" w:line="278" w:lineRule="auto"/>
        <w:rPr>
          <w:rFonts w:ascii="Aptos" w:hAnsi="Aptos" w:cs="Calibri"/>
          <w:sz w:val="21"/>
          <w:szCs w:val="21"/>
        </w:rPr>
      </w:pPr>
      <w:r w:rsidRPr="00F22819">
        <w:rPr>
          <w:rFonts w:ascii="Aptos" w:hAnsi="Aptos"/>
          <w:sz w:val="21"/>
          <w:szCs w:val="21"/>
        </w:rPr>
        <w:t>Оцінка вашої життєвої ситуації, у т.</w:t>
      </w:r>
      <w:r w:rsidR="00F22819">
        <w:rPr>
          <w:rFonts w:ascii="Aptos" w:hAnsi="Aptos"/>
          <w:sz w:val="21"/>
          <w:szCs w:val="21"/>
        </w:rPr>
        <w:t xml:space="preserve"> </w:t>
      </w:r>
      <w:r w:rsidRPr="00F22819">
        <w:rPr>
          <w:rFonts w:ascii="Aptos" w:hAnsi="Aptos"/>
          <w:sz w:val="21"/>
          <w:szCs w:val="21"/>
        </w:rPr>
        <w:t>ч. економічне становище, наповнена змістом діяльність, ситуація з житлом, фізичне здоров'я, психічне здоров'я, вживання психоактивних речовин, соціальна активність та коло контактів</w:t>
      </w:r>
    </w:p>
    <w:p w14:paraId="165A8209" w14:textId="77777777" w:rsidR="00361ED9" w:rsidRPr="00F22819" w:rsidRDefault="00361ED9" w:rsidP="005246E7">
      <w:pPr>
        <w:pStyle w:val="a7"/>
        <w:numPr>
          <w:ilvl w:val="0"/>
          <w:numId w:val="3"/>
        </w:numPr>
        <w:spacing w:after="160" w:line="278" w:lineRule="auto"/>
        <w:rPr>
          <w:rFonts w:ascii="Aptos" w:hAnsi="Aptos" w:cs="Calibri"/>
          <w:sz w:val="21"/>
          <w:szCs w:val="21"/>
        </w:rPr>
      </w:pPr>
      <w:r w:rsidRPr="00F22819">
        <w:rPr>
          <w:rFonts w:ascii="Aptos" w:hAnsi="Aptos"/>
          <w:sz w:val="21"/>
          <w:szCs w:val="21"/>
        </w:rPr>
        <w:t>Послуги від комуни, які ви отримували протягом останнього року</w:t>
      </w:r>
    </w:p>
    <w:p w14:paraId="293B43E7" w14:textId="77777777" w:rsidR="00361ED9" w:rsidRPr="00F22819" w:rsidRDefault="00361ED9" w:rsidP="005246E7">
      <w:pPr>
        <w:pStyle w:val="a7"/>
        <w:numPr>
          <w:ilvl w:val="0"/>
          <w:numId w:val="3"/>
        </w:numPr>
        <w:spacing w:after="160" w:line="278" w:lineRule="auto"/>
        <w:rPr>
          <w:rFonts w:ascii="Aptos" w:hAnsi="Aptos" w:cs="Calibri"/>
          <w:sz w:val="21"/>
          <w:szCs w:val="21"/>
        </w:rPr>
      </w:pPr>
      <w:r w:rsidRPr="00F22819">
        <w:rPr>
          <w:rFonts w:ascii="Aptos" w:hAnsi="Aptos"/>
          <w:sz w:val="21"/>
          <w:szCs w:val="21"/>
        </w:rPr>
        <w:t>Послуги від комуни, в яких ви можете мати потребу в наступному році</w:t>
      </w:r>
    </w:p>
    <w:p w14:paraId="28147AB3" w14:textId="1C5AAE39" w:rsidR="003F7F22" w:rsidRPr="00F22819" w:rsidRDefault="007B763A" w:rsidP="009E2BB6">
      <w:pPr>
        <w:pStyle w:val="a7"/>
        <w:numPr>
          <w:ilvl w:val="0"/>
          <w:numId w:val="3"/>
        </w:numPr>
        <w:rPr>
          <w:rFonts w:ascii="Aptos" w:hAnsi="Aptos"/>
          <w:sz w:val="21"/>
          <w:szCs w:val="21"/>
        </w:rPr>
      </w:pPr>
      <w:r w:rsidRPr="00F22819">
        <w:rPr>
          <w:rFonts w:ascii="Aptos" w:hAnsi="Aptos"/>
          <w:sz w:val="21"/>
          <w:szCs w:val="21"/>
        </w:rPr>
        <w:t>Які саме працівники комуни здійснили реєстрацію</w:t>
      </w:r>
    </w:p>
    <w:p w14:paraId="2EF02BB3" w14:textId="77777777" w:rsidR="00361ED9" w:rsidRPr="0057112A" w:rsidRDefault="00361ED9" w:rsidP="00B41C2E">
      <w:pPr>
        <w:pStyle w:val="1"/>
        <w:rPr>
          <w:rFonts w:ascii="Aptos" w:hAnsi="Aptos"/>
          <w:sz w:val="28"/>
          <w:szCs w:val="28"/>
        </w:rPr>
      </w:pPr>
      <w:r>
        <w:rPr>
          <w:rFonts w:ascii="Aptos" w:hAnsi="Aptos"/>
          <w:sz w:val="28"/>
        </w:rPr>
        <w:t>Які права ви маєте?</w:t>
      </w:r>
    </w:p>
    <w:p w14:paraId="4FE7E353" w14:textId="77777777" w:rsidR="001927BC" w:rsidRPr="00F22819" w:rsidRDefault="00AF6F69" w:rsidP="00334951">
      <w:pPr>
        <w:spacing w:after="207"/>
        <w:ind w:left="-5" w:right="42"/>
        <w:rPr>
          <w:rFonts w:ascii="Aptos" w:hAnsi="Aptos"/>
          <w:sz w:val="21"/>
          <w:szCs w:val="21"/>
        </w:rPr>
      </w:pPr>
      <w:r w:rsidRPr="00F22819">
        <w:rPr>
          <w:rFonts w:ascii="Aptos" w:hAnsi="Aptos"/>
          <w:sz w:val="21"/>
          <w:szCs w:val="21"/>
        </w:rPr>
        <w:t xml:space="preserve">Ви маєте: </w:t>
      </w:r>
    </w:p>
    <w:p w14:paraId="0E08CC75" w14:textId="77777777" w:rsidR="001927BC" w:rsidRPr="00F22819" w:rsidRDefault="00AF6F69" w:rsidP="00B41C2E">
      <w:pPr>
        <w:numPr>
          <w:ilvl w:val="0"/>
          <w:numId w:val="1"/>
        </w:numPr>
        <w:spacing w:after="18"/>
        <w:ind w:right="42" w:hanging="360"/>
        <w:rPr>
          <w:rFonts w:ascii="Aptos" w:hAnsi="Aptos"/>
          <w:sz w:val="21"/>
          <w:szCs w:val="21"/>
        </w:rPr>
      </w:pPr>
      <w:r w:rsidRPr="00F22819">
        <w:rPr>
          <w:rFonts w:ascii="Aptos" w:hAnsi="Aptos"/>
          <w:sz w:val="21"/>
          <w:szCs w:val="21"/>
        </w:rPr>
        <w:t xml:space="preserve">Право відмовитися від реєстрації у Brukerplan. </w:t>
      </w:r>
    </w:p>
    <w:p w14:paraId="02986E2A" w14:textId="77777777" w:rsidR="001927BC" w:rsidRPr="00F22819" w:rsidRDefault="00AF6F69" w:rsidP="00B41C2E">
      <w:pPr>
        <w:numPr>
          <w:ilvl w:val="0"/>
          <w:numId w:val="1"/>
        </w:numPr>
        <w:spacing w:after="21"/>
        <w:ind w:right="42" w:hanging="360"/>
        <w:rPr>
          <w:rFonts w:ascii="Aptos" w:hAnsi="Aptos"/>
          <w:sz w:val="21"/>
          <w:szCs w:val="21"/>
        </w:rPr>
      </w:pPr>
      <w:r w:rsidRPr="00F22819">
        <w:rPr>
          <w:rFonts w:ascii="Aptos" w:hAnsi="Aptos"/>
          <w:sz w:val="21"/>
          <w:szCs w:val="21"/>
        </w:rPr>
        <w:t xml:space="preserve">Право бачити, що зареєстровано про вас.  </w:t>
      </w:r>
    </w:p>
    <w:p w14:paraId="2CC6E394" w14:textId="77777777" w:rsidR="001927BC" w:rsidRPr="00F22819" w:rsidRDefault="00AF6F69" w:rsidP="00B41C2E">
      <w:pPr>
        <w:numPr>
          <w:ilvl w:val="0"/>
          <w:numId w:val="1"/>
        </w:numPr>
        <w:spacing w:after="18"/>
        <w:ind w:right="42" w:hanging="360"/>
        <w:rPr>
          <w:rFonts w:ascii="Aptos" w:hAnsi="Aptos"/>
          <w:sz w:val="21"/>
          <w:szCs w:val="21"/>
        </w:rPr>
      </w:pPr>
      <w:r w:rsidRPr="00F22819">
        <w:rPr>
          <w:rFonts w:ascii="Aptos" w:hAnsi="Aptos"/>
          <w:sz w:val="21"/>
          <w:szCs w:val="21"/>
        </w:rPr>
        <w:lastRenderedPageBreak/>
        <w:t xml:space="preserve">Право вимагати виправлення недостовірних відомостей про вас. </w:t>
      </w:r>
    </w:p>
    <w:p w14:paraId="65155F96" w14:textId="77777777" w:rsidR="001927BC" w:rsidRPr="00F22819" w:rsidRDefault="00AF6F69" w:rsidP="00B41C2E">
      <w:pPr>
        <w:numPr>
          <w:ilvl w:val="0"/>
          <w:numId w:val="1"/>
        </w:numPr>
        <w:spacing w:after="136"/>
        <w:ind w:right="42" w:hanging="360"/>
        <w:rPr>
          <w:rFonts w:ascii="Aptos" w:hAnsi="Aptos"/>
          <w:sz w:val="21"/>
          <w:szCs w:val="21"/>
        </w:rPr>
      </w:pPr>
      <w:r w:rsidRPr="00F22819">
        <w:rPr>
          <w:rFonts w:ascii="Aptos" w:hAnsi="Aptos"/>
          <w:sz w:val="21"/>
          <w:szCs w:val="21"/>
        </w:rPr>
        <w:t xml:space="preserve">Право вимагати видалення інформації про вас.  </w:t>
      </w:r>
    </w:p>
    <w:p w14:paraId="0000DE87" w14:textId="2B86993A" w:rsidR="001927BC" w:rsidRPr="00F22819" w:rsidRDefault="00AF6F69" w:rsidP="00B41C2E">
      <w:pPr>
        <w:spacing w:after="161"/>
        <w:ind w:left="-5" w:right="42"/>
        <w:rPr>
          <w:rFonts w:ascii="Aptos" w:hAnsi="Aptos"/>
          <w:sz w:val="21"/>
          <w:szCs w:val="21"/>
        </w:rPr>
      </w:pPr>
      <w:r w:rsidRPr="00F22819">
        <w:rPr>
          <w:rFonts w:ascii="Aptos" w:hAnsi="Aptos"/>
          <w:sz w:val="21"/>
          <w:szCs w:val="21"/>
        </w:rPr>
        <w:t xml:space="preserve">Повідомте службу, яка надала вам цей лист, якщо ви хочете відмовитися від </w:t>
      </w:r>
      <w:r w:rsidR="00F22819" w:rsidRPr="00F22819">
        <w:rPr>
          <w:rFonts w:ascii="Aptos" w:hAnsi="Aptos"/>
          <w:sz w:val="21"/>
          <w:szCs w:val="21"/>
        </w:rPr>
        <w:t xml:space="preserve">реєстрації </w:t>
      </w:r>
      <w:r w:rsidRPr="00F22819">
        <w:rPr>
          <w:rFonts w:ascii="Aptos" w:hAnsi="Aptos"/>
          <w:sz w:val="21"/>
          <w:szCs w:val="21"/>
        </w:rPr>
        <w:t xml:space="preserve">або скористатися будь-яким із своїх інших прав. Ви не зобов'язані пояснювати, чому ви хочете скористатися своїми правами. Користування цими правами не впливає на співпрацю між вами та комуною.  </w:t>
      </w:r>
    </w:p>
    <w:p w14:paraId="3C659D23" w14:textId="14930628" w:rsidR="001927BC" w:rsidRPr="00F22819" w:rsidRDefault="00AF6F69" w:rsidP="00B41C2E">
      <w:pPr>
        <w:ind w:left="-5" w:right="42"/>
        <w:rPr>
          <w:rFonts w:ascii="Aptos" w:hAnsi="Aptos"/>
          <w:sz w:val="21"/>
          <w:szCs w:val="21"/>
        </w:rPr>
      </w:pPr>
      <w:r w:rsidRPr="00F22819">
        <w:rPr>
          <w:rFonts w:ascii="Aptos" w:hAnsi="Aptos"/>
          <w:sz w:val="21"/>
          <w:szCs w:val="21"/>
        </w:rPr>
        <w:t xml:space="preserve">Ви нещодавно отримали цей інформаційний лист від іншої служби? Якщо ви контактуєте з декількома службами в комуні, може статися так, що кілька служб </w:t>
      </w:r>
      <w:proofErr w:type="spellStart"/>
      <w:r w:rsidRPr="00F22819">
        <w:rPr>
          <w:rFonts w:ascii="Aptos" w:hAnsi="Aptos"/>
          <w:sz w:val="21"/>
          <w:szCs w:val="21"/>
        </w:rPr>
        <w:t>надішлють</w:t>
      </w:r>
      <w:proofErr w:type="spellEnd"/>
      <w:r w:rsidRPr="00F22819">
        <w:rPr>
          <w:rFonts w:ascii="Aptos" w:hAnsi="Aptos"/>
          <w:sz w:val="21"/>
          <w:szCs w:val="21"/>
        </w:rPr>
        <w:t xml:space="preserve"> вам інформаційні листи та зареєструють інформацію про вас. Якщо ви хочете відмовитися від </w:t>
      </w:r>
      <w:r w:rsidR="00F22819" w:rsidRPr="00F22819">
        <w:rPr>
          <w:rFonts w:ascii="Aptos" w:hAnsi="Aptos"/>
          <w:sz w:val="21"/>
          <w:szCs w:val="21"/>
        </w:rPr>
        <w:t>реєстрації</w:t>
      </w:r>
      <w:r w:rsidRPr="00F22819">
        <w:rPr>
          <w:rFonts w:ascii="Aptos" w:hAnsi="Aptos"/>
          <w:sz w:val="21"/>
          <w:szCs w:val="21"/>
        </w:rPr>
        <w:t xml:space="preserve">, достатньо повідомити про це лише одну зі служб, з якою ви маєте контакт. Якщо ж ви хочете скористатися іншими правами, ви повинні повідомити про це кожну окрему службу, яка надіслала вам листа. Лише та служба, яка зареєструвала дані про вас, може надати вам доступ до цих даних, виправити або видалити зареєстровані про вас дані. Це робиться для того, щоб запобігти обміну інформацією про вас між службами.  </w:t>
      </w:r>
    </w:p>
    <w:p w14:paraId="214A151F" w14:textId="5805D729" w:rsidR="001927BC" w:rsidRPr="0057112A" w:rsidRDefault="00AF6F69" w:rsidP="00334951">
      <w:pPr>
        <w:pStyle w:val="1"/>
        <w:rPr>
          <w:rFonts w:ascii="Aptos" w:hAnsi="Aptos"/>
          <w:sz w:val="28"/>
          <w:szCs w:val="28"/>
        </w:rPr>
      </w:pPr>
      <w:r>
        <w:rPr>
          <w:rFonts w:ascii="Aptos" w:hAnsi="Aptos"/>
          <w:sz w:val="28"/>
        </w:rPr>
        <w:t xml:space="preserve">Що відбувається з відомостями? </w:t>
      </w:r>
    </w:p>
    <w:p w14:paraId="61F815E9" w14:textId="230D2D70" w:rsidR="00686622" w:rsidRPr="00F22819" w:rsidRDefault="00361ED9" w:rsidP="00B41C2E">
      <w:pPr>
        <w:spacing w:after="307"/>
        <w:ind w:left="-5" w:right="42"/>
        <w:rPr>
          <w:rFonts w:ascii="Aptos" w:hAnsi="Aptos"/>
          <w:sz w:val="21"/>
          <w:szCs w:val="21"/>
        </w:rPr>
      </w:pPr>
      <w:r w:rsidRPr="00F22819">
        <w:rPr>
          <w:rFonts w:ascii="Aptos" w:hAnsi="Aptos"/>
          <w:sz w:val="21"/>
          <w:szCs w:val="21"/>
        </w:rPr>
        <w:t xml:space="preserve">Helse Stavanger (підприємство охорони здоров'я у Ставангері) отримало доручення на адміністрування Brukerplan. Відомості, що реєструються в Brukerplan, обробляються в рамках співпраці між комунами і Helse Stavanger. Комуна реєструє відомості та надсилає їх далі до Helse Stavanger. </w:t>
      </w:r>
    </w:p>
    <w:p w14:paraId="48F44313" w14:textId="7C7A5CAB" w:rsidR="0017622E" w:rsidRPr="00F22819" w:rsidRDefault="00AF6F69" w:rsidP="00B41C2E">
      <w:pPr>
        <w:spacing w:after="307"/>
        <w:ind w:left="-5" w:right="42"/>
        <w:rPr>
          <w:rFonts w:ascii="Aptos" w:hAnsi="Aptos"/>
          <w:sz w:val="21"/>
          <w:szCs w:val="21"/>
        </w:rPr>
      </w:pPr>
      <w:r w:rsidRPr="00F22819">
        <w:rPr>
          <w:rFonts w:ascii="Aptos" w:hAnsi="Aptos"/>
          <w:sz w:val="21"/>
          <w:szCs w:val="21"/>
        </w:rPr>
        <w:t xml:space="preserve">Відмова від </w:t>
      </w:r>
      <w:r w:rsidR="00F22819" w:rsidRPr="00F22819">
        <w:rPr>
          <w:rFonts w:ascii="Aptos" w:hAnsi="Aptos"/>
          <w:sz w:val="21"/>
          <w:szCs w:val="21"/>
        </w:rPr>
        <w:t>реєстрації</w:t>
      </w:r>
      <w:r w:rsidRPr="00F22819">
        <w:rPr>
          <w:rFonts w:ascii="Aptos" w:hAnsi="Aptos"/>
          <w:sz w:val="21"/>
          <w:szCs w:val="21"/>
        </w:rPr>
        <w:t xml:space="preserve">, виправлення, видалення і доступ до відомостей можливі лише до дати, вказаної нижче у пункті «Інформація від вашої комуни». Того ж дня комуна передає відомості до Helse Stavanger без норвезького нац. ідент. номера, а дані на стороні комуни видаляються. </w:t>
      </w:r>
    </w:p>
    <w:p w14:paraId="3218F984" w14:textId="52E897BD" w:rsidR="001927BC" w:rsidRPr="00F22819" w:rsidRDefault="004A1313" w:rsidP="00B41C2E">
      <w:pPr>
        <w:spacing w:after="307"/>
        <w:ind w:left="-5" w:right="42"/>
        <w:rPr>
          <w:rFonts w:ascii="Aptos" w:hAnsi="Aptos"/>
          <w:sz w:val="21"/>
          <w:szCs w:val="21"/>
        </w:rPr>
      </w:pPr>
      <w:r w:rsidRPr="00F22819">
        <w:rPr>
          <w:rFonts w:ascii="Aptos" w:hAnsi="Aptos"/>
          <w:sz w:val="21"/>
          <w:szCs w:val="21"/>
        </w:rPr>
        <w:t xml:space="preserve">Helse Stavanger готує статистику та звіти, які надають комунам огляд використання послуг і потреб у них. Відомості також можуть використовуватися для досліджень. Відомості, що використовуються для звітності і досліджень, </w:t>
      </w:r>
      <w:r w:rsidR="00F22819" w:rsidRPr="00F22819">
        <w:rPr>
          <w:rFonts w:ascii="Aptos" w:hAnsi="Aptos"/>
          <w:sz w:val="21"/>
          <w:szCs w:val="21"/>
        </w:rPr>
        <w:t>не можливо пов’язати безпосередньо з вами</w:t>
      </w:r>
      <w:r w:rsidRPr="00F22819">
        <w:rPr>
          <w:rFonts w:ascii="Aptos" w:hAnsi="Aptos"/>
          <w:sz w:val="21"/>
          <w:szCs w:val="21"/>
        </w:rPr>
        <w:t xml:space="preserve">. Дані, передані до Helse Stavanger, видаляються не пізніше ніж за 10 років. </w:t>
      </w:r>
    </w:p>
    <w:p w14:paraId="5600ED98" w14:textId="57D14AD9" w:rsidR="001927BC" w:rsidRPr="00F22819" w:rsidRDefault="0017622E" w:rsidP="00B41C2E">
      <w:pPr>
        <w:tabs>
          <w:tab w:val="right" w:pos="9123"/>
        </w:tabs>
        <w:spacing w:after="0" w:line="259" w:lineRule="auto"/>
        <w:ind w:left="0" w:right="0" w:firstLine="0"/>
        <w:rPr>
          <w:rFonts w:ascii="Aptos" w:hAnsi="Aptos"/>
          <w:sz w:val="21"/>
          <w:szCs w:val="21"/>
        </w:rPr>
      </w:pPr>
      <w:r w:rsidRPr="00F22819">
        <w:rPr>
          <w:rFonts w:ascii="Aptos" w:hAnsi="Aptos"/>
          <w:sz w:val="21"/>
          <w:szCs w:val="21"/>
        </w:rPr>
        <w:t>Комуна несе відповідальність за обробку персональних даних у межах власної діяльності. Helse Stavanger несе відповідальність за обробку відомостей, переданих від комуни. Якщо ви вважаєте, що дані не обробляються відповідно до встановлених правил, ви можете звернутися до уповноваженого з питань захисту персональних даних (</w:t>
      </w:r>
      <w:proofErr w:type="spellStart"/>
      <w:r w:rsidRPr="00F22819">
        <w:rPr>
          <w:rFonts w:ascii="Aptos" w:hAnsi="Aptos"/>
          <w:sz w:val="21"/>
          <w:szCs w:val="21"/>
        </w:rPr>
        <w:t>PVO</w:t>
      </w:r>
      <w:proofErr w:type="spellEnd"/>
      <w:r w:rsidRPr="00F22819">
        <w:rPr>
          <w:rFonts w:ascii="Aptos" w:hAnsi="Aptos"/>
          <w:sz w:val="21"/>
          <w:szCs w:val="21"/>
        </w:rPr>
        <w:t>) у Helse Stavanger, до Управління з питань захисту даних (Datatilsynet) або до Державної інспекції з питань охорони здоров’я (</w:t>
      </w:r>
      <w:proofErr w:type="spellStart"/>
      <w:r w:rsidRPr="00F22819">
        <w:rPr>
          <w:rFonts w:ascii="Aptos" w:hAnsi="Aptos"/>
          <w:sz w:val="21"/>
          <w:szCs w:val="21"/>
        </w:rPr>
        <w:t>Statens</w:t>
      </w:r>
      <w:proofErr w:type="spellEnd"/>
      <w:r w:rsidRPr="00F22819">
        <w:rPr>
          <w:rFonts w:ascii="Aptos" w:hAnsi="Aptos"/>
          <w:sz w:val="21"/>
          <w:szCs w:val="21"/>
        </w:rPr>
        <w:t xml:space="preserve"> </w:t>
      </w:r>
      <w:proofErr w:type="spellStart"/>
      <w:r w:rsidRPr="00F22819">
        <w:rPr>
          <w:rFonts w:ascii="Aptos" w:hAnsi="Aptos"/>
          <w:sz w:val="21"/>
          <w:szCs w:val="21"/>
        </w:rPr>
        <w:t>Helsetilsyn</w:t>
      </w:r>
      <w:proofErr w:type="spellEnd"/>
      <w:r w:rsidRPr="00F22819">
        <w:rPr>
          <w:rFonts w:ascii="Aptos" w:hAnsi="Aptos"/>
          <w:sz w:val="21"/>
          <w:szCs w:val="21"/>
        </w:rPr>
        <w:t>). Для отримання більш детальної інформації про Brukerplan див. нашу політику конфіденційності на сайті Brukerplan.no (норвезькою мовою).</w:t>
      </w:r>
    </w:p>
    <w:p w14:paraId="6E0E2998" w14:textId="77777777" w:rsidR="007C7187" w:rsidRPr="0057112A" w:rsidRDefault="007C7187" w:rsidP="00B41C2E">
      <w:pPr>
        <w:tabs>
          <w:tab w:val="right" w:pos="9123"/>
        </w:tabs>
        <w:spacing w:after="0" w:line="259" w:lineRule="auto"/>
        <w:ind w:left="0" w:right="0" w:firstLine="0"/>
        <w:rPr>
          <w:rFonts w:ascii="Aptos" w:hAnsi="Aptos"/>
        </w:rPr>
      </w:pPr>
    </w:p>
    <w:p w14:paraId="061B798D" w14:textId="0F1C36A4" w:rsidR="00CF3A44" w:rsidRPr="0057112A" w:rsidRDefault="00AF6F69" w:rsidP="00CF3A44">
      <w:pPr>
        <w:pStyle w:val="1"/>
        <w:rPr>
          <w:rFonts w:ascii="Aptos" w:hAnsi="Aptos"/>
          <w:sz w:val="28"/>
          <w:szCs w:val="28"/>
        </w:rPr>
      </w:pPr>
      <w:r>
        <w:rPr>
          <w:rFonts w:ascii="Aptos" w:hAnsi="Aptos"/>
          <w:sz w:val="28"/>
        </w:rPr>
        <w:t xml:space="preserve">Інформація від вашої комуни </w:t>
      </w:r>
    </w:p>
    <w:p w14:paraId="5161C1EF" w14:textId="77777777" w:rsidR="00CF3A44" w:rsidRPr="0057112A" w:rsidRDefault="00CF3A44" w:rsidP="009E2BB6">
      <w:pPr>
        <w:spacing w:after="0"/>
        <w:rPr>
          <w:rFonts w:ascii="Aptos" w:hAnsi="Aptos"/>
        </w:rPr>
      </w:pPr>
    </w:p>
    <w:p w14:paraId="649B2620" w14:textId="523B0A42" w:rsidR="00CF3A44" w:rsidRPr="0057112A" w:rsidRDefault="005479CE" w:rsidP="009E2BB6">
      <w:pPr>
        <w:spacing w:after="160" w:line="259" w:lineRule="auto"/>
        <w:ind w:left="0" w:right="0" w:firstLine="0"/>
        <w:rPr>
          <w:rFonts w:ascii="Aptos" w:hAnsi="Aptos"/>
          <w:sz w:val="24"/>
          <w:szCs w:val="24"/>
        </w:rPr>
      </w:pPr>
      <w:r>
        <w:rPr>
          <w:rFonts w:ascii="Aptos" w:hAnsi="Aptos"/>
          <w:b/>
          <w:sz w:val="24"/>
        </w:rPr>
        <w:t xml:space="preserve">Кінцевий термін для відмови від </w:t>
      </w:r>
      <w:r w:rsidR="00F22819" w:rsidRPr="00F22819">
        <w:rPr>
          <w:rFonts w:ascii="Aptos" w:hAnsi="Aptos"/>
          <w:b/>
          <w:sz w:val="24"/>
        </w:rPr>
        <w:t>реєстрації</w:t>
      </w:r>
      <w:r>
        <w:rPr>
          <w:rFonts w:ascii="Aptos" w:hAnsi="Aptos"/>
          <w:b/>
          <w:sz w:val="24"/>
        </w:rPr>
        <w:t xml:space="preserve">, </w:t>
      </w:r>
      <w:r w:rsidR="00F22819">
        <w:rPr>
          <w:rFonts w:ascii="Aptos" w:hAnsi="Aptos"/>
          <w:b/>
          <w:sz w:val="24"/>
        </w:rPr>
        <w:t xml:space="preserve">отримання </w:t>
      </w:r>
      <w:r>
        <w:rPr>
          <w:rFonts w:ascii="Aptos" w:hAnsi="Aptos"/>
          <w:b/>
          <w:sz w:val="24"/>
        </w:rPr>
        <w:t xml:space="preserve">доступу, виправлення і видалення:   </w:t>
      </w:r>
    </w:p>
    <w:p w14:paraId="6549F11E" w14:textId="675FDB82" w:rsidR="001927BC" w:rsidRDefault="00CF3A44" w:rsidP="00F22819">
      <w:pPr>
        <w:spacing w:before="240"/>
        <w:ind w:left="-5" w:right="42"/>
      </w:pPr>
      <w:r>
        <w:rPr>
          <w:rFonts w:ascii="Aptos" w:hAnsi="Aptos"/>
          <w:b/>
          <w:sz w:val="24"/>
        </w:rPr>
        <w:t xml:space="preserve">Контактна особа: </w:t>
      </w:r>
      <w:r w:rsidR="00AF6F69">
        <w:rPr>
          <w:rFonts w:ascii="Aptos" w:hAnsi="Aptos"/>
        </w:rPr>
        <w:tab/>
      </w:r>
      <w:r w:rsidR="00AF6F69">
        <w:t xml:space="preserve">  </w:t>
      </w:r>
    </w:p>
    <w:sectPr w:rsidR="001927BC" w:rsidSect="00C142FB">
      <w:headerReference w:type="default" r:id="rId10"/>
      <w:footerReference w:type="default" r:id="rId11"/>
      <w:pgSz w:w="11906" w:h="16838"/>
      <w:pgMar w:top="1459" w:right="1366" w:bottom="647" w:left="1416" w:header="283"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395F" w14:textId="77777777" w:rsidR="00610C02" w:rsidRDefault="00610C02" w:rsidP="00AF6F69">
      <w:pPr>
        <w:spacing w:after="0" w:line="240" w:lineRule="auto"/>
      </w:pPr>
      <w:r>
        <w:separator/>
      </w:r>
    </w:p>
  </w:endnote>
  <w:endnote w:type="continuationSeparator" w:id="0">
    <w:p w14:paraId="39073DF0" w14:textId="77777777" w:rsidR="00610C02" w:rsidRDefault="00610C02" w:rsidP="00AF6F69">
      <w:pPr>
        <w:spacing w:after="0" w:line="240" w:lineRule="auto"/>
      </w:pPr>
      <w:r>
        <w:continuationSeparator/>
      </w:r>
    </w:p>
  </w:endnote>
  <w:endnote w:type="continuationNotice" w:id="1">
    <w:p w14:paraId="5C065608" w14:textId="77777777" w:rsidR="00610C02" w:rsidRDefault="00610C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B2AA" w14:textId="1631AC92" w:rsidR="00AF6F69" w:rsidRDefault="00AF6F69">
    <w:pPr>
      <w:pStyle w:val="a5"/>
    </w:pPr>
    <w:r>
      <w:tab/>
    </w:r>
    <w:r>
      <w:tab/>
    </w:r>
    <w:r>
      <w:tab/>
    </w:r>
    <w:r>
      <w:rPr>
        <w:noProof/>
      </w:rPr>
      <w:drawing>
        <wp:inline distT="0" distB="0" distL="0" distR="0" wp14:anchorId="4C9ECEF9" wp14:editId="6F2F09C1">
          <wp:extent cx="1849755" cy="425230"/>
          <wp:effectExtent l="0" t="0" r="0" b="0"/>
          <wp:docPr id="2068106671" name="Bilde 1" descr="Et bilde som inneholder Fargerikt, mørk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06671" name="Bilde 1" descr="Et bilde som inneholder Fargerikt, mørke, Grafikk&#10;&#10;KI-generert innhold kan være feil."/>
                  <pic:cNvPicPr/>
                </pic:nvPicPr>
                <pic:blipFill>
                  <a:blip r:embed="rId1">
                    <a:extLst>
                      <a:ext uri="{28A0092B-C50C-407E-A947-70E740481C1C}">
                        <a14:useLocalDpi xmlns:a14="http://schemas.microsoft.com/office/drawing/2010/main" val="0"/>
                      </a:ext>
                    </a:extLst>
                  </a:blip>
                  <a:stretch>
                    <a:fillRect/>
                  </a:stretch>
                </pic:blipFill>
                <pic:spPr>
                  <a:xfrm>
                    <a:off x="0" y="0"/>
                    <a:ext cx="1971152" cy="453137"/>
                  </a:xfrm>
                  <a:prstGeom prst="rect">
                    <a:avLst/>
                  </a:prstGeom>
                </pic:spPr>
              </pic:pic>
            </a:graphicData>
          </a:graphic>
        </wp:inline>
      </w:drawing>
    </w:r>
  </w:p>
  <w:p w14:paraId="39C4D486" w14:textId="77777777" w:rsidR="00AF6F69" w:rsidRDefault="00AF6F69" w:rsidP="00AF6F69">
    <w:pPr>
      <w:pStyle w:val="a5"/>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0F703" w14:textId="77777777" w:rsidR="00610C02" w:rsidRDefault="00610C02" w:rsidP="00AF6F69">
      <w:pPr>
        <w:spacing w:after="0" w:line="240" w:lineRule="auto"/>
      </w:pPr>
      <w:r>
        <w:separator/>
      </w:r>
    </w:p>
  </w:footnote>
  <w:footnote w:type="continuationSeparator" w:id="0">
    <w:p w14:paraId="25358077" w14:textId="77777777" w:rsidR="00610C02" w:rsidRDefault="00610C02" w:rsidP="00AF6F69">
      <w:pPr>
        <w:spacing w:after="0" w:line="240" w:lineRule="auto"/>
      </w:pPr>
      <w:r>
        <w:continuationSeparator/>
      </w:r>
    </w:p>
  </w:footnote>
  <w:footnote w:type="continuationNotice" w:id="1">
    <w:p w14:paraId="38EFFFE0" w14:textId="77777777" w:rsidR="00610C02" w:rsidRDefault="00610C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AC5F0" w14:textId="77777777" w:rsidR="00AF6F69" w:rsidRDefault="00AF6F69" w:rsidP="00C142FB">
    <w:pPr>
      <w:pStyle w:val="a3"/>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17DF3"/>
    <w:multiLevelType w:val="hybridMultilevel"/>
    <w:tmpl w:val="3614EDBE"/>
    <w:lvl w:ilvl="0" w:tplc="507ABB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C04F2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186C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2044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AFC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C484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80FF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442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24B6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D268BE"/>
    <w:multiLevelType w:val="hybridMultilevel"/>
    <w:tmpl w:val="FB241DF4"/>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7FA2415"/>
    <w:multiLevelType w:val="hybridMultilevel"/>
    <w:tmpl w:val="C3E22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7BC"/>
    <w:rsid w:val="00015920"/>
    <w:rsid w:val="000222E7"/>
    <w:rsid w:val="000307DB"/>
    <w:rsid w:val="0003109E"/>
    <w:rsid w:val="00032A1C"/>
    <w:rsid w:val="00033751"/>
    <w:rsid w:val="00034E94"/>
    <w:rsid w:val="00050BB5"/>
    <w:rsid w:val="00053620"/>
    <w:rsid w:val="000548B7"/>
    <w:rsid w:val="000608C3"/>
    <w:rsid w:val="0006591A"/>
    <w:rsid w:val="00097F44"/>
    <w:rsid w:val="000A5AF2"/>
    <w:rsid w:val="000B4D84"/>
    <w:rsid w:val="000D47A8"/>
    <w:rsid w:val="000E60E0"/>
    <w:rsid w:val="000E7929"/>
    <w:rsid w:val="000F416C"/>
    <w:rsid w:val="000F4E53"/>
    <w:rsid w:val="000F5B42"/>
    <w:rsid w:val="000F5B7B"/>
    <w:rsid w:val="001031D9"/>
    <w:rsid w:val="00117FF2"/>
    <w:rsid w:val="00120EA7"/>
    <w:rsid w:val="001239AD"/>
    <w:rsid w:val="00133920"/>
    <w:rsid w:val="001627E9"/>
    <w:rsid w:val="001634C0"/>
    <w:rsid w:val="001656F3"/>
    <w:rsid w:val="00165BF9"/>
    <w:rsid w:val="00165F90"/>
    <w:rsid w:val="00175079"/>
    <w:rsid w:val="0017622E"/>
    <w:rsid w:val="001927BC"/>
    <w:rsid w:val="0019455E"/>
    <w:rsid w:val="0019722D"/>
    <w:rsid w:val="00197C14"/>
    <w:rsid w:val="001A0B88"/>
    <w:rsid w:val="001B6D25"/>
    <w:rsid w:val="001D1F97"/>
    <w:rsid w:val="001E32CB"/>
    <w:rsid w:val="001E3966"/>
    <w:rsid w:val="001E72C3"/>
    <w:rsid w:val="001F1AE3"/>
    <w:rsid w:val="001F1BC3"/>
    <w:rsid w:val="001F4AE6"/>
    <w:rsid w:val="001F6393"/>
    <w:rsid w:val="002039EC"/>
    <w:rsid w:val="00203A78"/>
    <w:rsid w:val="0020492E"/>
    <w:rsid w:val="0021270B"/>
    <w:rsid w:val="00252680"/>
    <w:rsid w:val="00252AA7"/>
    <w:rsid w:val="00261445"/>
    <w:rsid w:val="00263709"/>
    <w:rsid w:val="00264FFE"/>
    <w:rsid w:val="00267770"/>
    <w:rsid w:val="00271D85"/>
    <w:rsid w:val="00272175"/>
    <w:rsid w:val="002773C4"/>
    <w:rsid w:val="002811B8"/>
    <w:rsid w:val="0028376A"/>
    <w:rsid w:val="00297EC5"/>
    <w:rsid w:val="002A05A4"/>
    <w:rsid w:val="002A28B8"/>
    <w:rsid w:val="002A5C39"/>
    <w:rsid w:val="002A7B7A"/>
    <w:rsid w:val="002B6CC7"/>
    <w:rsid w:val="002C3C9E"/>
    <w:rsid w:val="002E63DB"/>
    <w:rsid w:val="002F5F80"/>
    <w:rsid w:val="00302E01"/>
    <w:rsid w:val="0032303B"/>
    <w:rsid w:val="003231C0"/>
    <w:rsid w:val="00331132"/>
    <w:rsid w:val="00334951"/>
    <w:rsid w:val="00334E4F"/>
    <w:rsid w:val="003417D6"/>
    <w:rsid w:val="0035422D"/>
    <w:rsid w:val="00355529"/>
    <w:rsid w:val="00361ED9"/>
    <w:rsid w:val="00372390"/>
    <w:rsid w:val="00373081"/>
    <w:rsid w:val="00384E34"/>
    <w:rsid w:val="0039017D"/>
    <w:rsid w:val="00395A85"/>
    <w:rsid w:val="003C3370"/>
    <w:rsid w:val="003E0E69"/>
    <w:rsid w:val="003E5E06"/>
    <w:rsid w:val="003E6510"/>
    <w:rsid w:val="003E6541"/>
    <w:rsid w:val="003F5D2E"/>
    <w:rsid w:val="003F7CAF"/>
    <w:rsid w:val="003F7F22"/>
    <w:rsid w:val="00400D39"/>
    <w:rsid w:val="004309A8"/>
    <w:rsid w:val="00434936"/>
    <w:rsid w:val="00437A0D"/>
    <w:rsid w:val="00444A1A"/>
    <w:rsid w:val="00472012"/>
    <w:rsid w:val="00476973"/>
    <w:rsid w:val="004855A7"/>
    <w:rsid w:val="00496B62"/>
    <w:rsid w:val="004A1313"/>
    <w:rsid w:val="004A1BD4"/>
    <w:rsid w:val="004B13E1"/>
    <w:rsid w:val="004B76AE"/>
    <w:rsid w:val="004D1AB0"/>
    <w:rsid w:val="004D2C25"/>
    <w:rsid w:val="00500FAD"/>
    <w:rsid w:val="00505F37"/>
    <w:rsid w:val="0050742E"/>
    <w:rsid w:val="00512E0A"/>
    <w:rsid w:val="0051319F"/>
    <w:rsid w:val="005138C3"/>
    <w:rsid w:val="00523C73"/>
    <w:rsid w:val="005246E7"/>
    <w:rsid w:val="00534E8B"/>
    <w:rsid w:val="00536789"/>
    <w:rsid w:val="00542C59"/>
    <w:rsid w:val="005446D4"/>
    <w:rsid w:val="005451C6"/>
    <w:rsid w:val="00546229"/>
    <w:rsid w:val="005479CE"/>
    <w:rsid w:val="005507A5"/>
    <w:rsid w:val="005518A5"/>
    <w:rsid w:val="00557126"/>
    <w:rsid w:val="00561F1A"/>
    <w:rsid w:val="0057112A"/>
    <w:rsid w:val="005838CD"/>
    <w:rsid w:val="00584044"/>
    <w:rsid w:val="00591FC9"/>
    <w:rsid w:val="005921B3"/>
    <w:rsid w:val="005938B7"/>
    <w:rsid w:val="005A1EA8"/>
    <w:rsid w:val="005A299E"/>
    <w:rsid w:val="005D3762"/>
    <w:rsid w:val="005D44D2"/>
    <w:rsid w:val="005E0240"/>
    <w:rsid w:val="005E368C"/>
    <w:rsid w:val="005E5E73"/>
    <w:rsid w:val="005F1A35"/>
    <w:rsid w:val="00610306"/>
    <w:rsid w:val="00610C02"/>
    <w:rsid w:val="006118D6"/>
    <w:rsid w:val="006129F5"/>
    <w:rsid w:val="00613D6C"/>
    <w:rsid w:val="00614032"/>
    <w:rsid w:val="006171E7"/>
    <w:rsid w:val="00625932"/>
    <w:rsid w:val="00630A53"/>
    <w:rsid w:val="0063142F"/>
    <w:rsid w:val="00636DD9"/>
    <w:rsid w:val="006418D4"/>
    <w:rsid w:val="00643200"/>
    <w:rsid w:val="00644B34"/>
    <w:rsid w:val="00655FC8"/>
    <w:rsid w:val="00660D88"/>
    <w:rsid w:val="00661D30"/>
    <w:rsid w:val="00675365"/>
    <w:rsid w:val="00675382"/>
    <w:rsid w:val="006822A8"/>
    <w:rsid w:val="00686622"/>
    <w:rsid w:val="00691073"/>
    <w:rsid w:val="006A107F"/>
    <w:rsid w:val="006B0242"/>
    <w:rsid w:val="006B1D4C"/>
    <w:rsid w:val="006B5719"/>
    <w:rsid w:val="006C0880"/>
    <w:rsid w:val="006C13E8"/>
    <w:rsid w:val="006D11FB"/>
    <w:rsid w:val="006D2BC8"/>
    <w:rsid w:val="006D4E99"/>
    <w:rsid w:val="006E0E9B"/>
    <w:rsid w:val="006E2F35"/>
    <w:rsid w:val="006F3CB8"/>
    <w:rsid w:val="0070033B"/>
    <w:rsid w:val="007114CB"/>
    <w:rsid w:val="00727F8F"/>
    <w:rsid w:val="00732708"/>
    <w:rsid w:val="00737162"/>
    <w:rsid w:val="0073799F"/>
    <w:rsid w:val="007419E5"/>
    <w:rsid w:val="007425B3"/>
    <w:rsid w:val="00742E8E"/>
    <w:rsid w:val="00744D2D"/>
    <w:rsid w:val="00747A09"/>
    <w:rsid w:val="007504A0"/>
    <w:rsid w:val="00760C9F"/>
    <w:rsid w:val="00764769"/>
    <w:rsid w:val="00764810"/>
    <w:rsid w:val="00775B02"/>
    <w:rsid w:val="0078041A"/>
    <w:rsid w:val="007B18CA"/>
    <w:rsid w:val="007B511D"/>
    <w:rsid w:val="007B763A"/>
    <w:rsid w:val="007C1E5E"/>
    <w:rsid w:val="007C23A7"/>
    <w:rsid w:val="007C436F"/>
    <w:rsid w:val="007C7187"/>
    <w:rsid w:val="007D0DC0"/>
    <w:rsid w:val="007E07FF"/>
    <w:rsid w:val="007E0E5A"/>
    <w:rsid w:val="007E40E1"/>
    <w:rsid w:val="007F2F12"/>
    <w:rsid w:val="007F4C1E"/>
    <w:rsid w:val="008017E0"/>
    <w:rsid w:val="00805D8A"/>
    <w:rsid w:val="00806A79"/>
    <w:rsid w:val="008162E7"/>
    <w:rsid w:val="00837EC3"/>
    <w:rsid w:val="00842CBF"/>
    <w:rsid w:val="0087344A"/>
    <w:rsid w:val="00876D88"/>
    <w:rsid w:val="00880D9E"/>
    <w:rsid w:val="008823BE"/>
    <w:rsid w:val="00882662"/>
    <w:rsid w:val="008B2EE3"/>
    <w:rsid w:val="008B4954"/>
    <w:rsid w:val="008D0C48"/>
    <w:rsid w:val="008D5200"/>
    <w:rsid w:val="008D6AB0"/>
    <w:rsid w:val="008E65EF"/>
    <w:rsid w:val="008F7D73"/>
    <w:rsid w:val="00904EBC"/>
    <w:rsid w:val="009050DF"/>
    <w:rsid w:val="009076D8"/>
    <w:rsid w:val="0090791D"/>
    <w:rsid w:val="00942C12"/>
    <w:rsid w:val="0094426C"/>
    <w:rsid w:val="00954031"/>
    <w:rsid w:val="00956786"/>
    <w:rsid w:val="009612C4"/>
    <w:rsid w:val="009620D8"/>
    <w:rsid w:val="00964200"/>
    <w:rsid w:val="00972E6D"/>
    <w:rsid w:val="009814E6"/>
    <w:rsid w:val="00985213"/>
    <w:rsid w:val="00991F89"/>
    <w:rsid w:val="009927DF"/>
    <w:rsid w:val="009938B0"/>
    <w:rsid w:val="009A224A"/>
    <w:rsid w:val="009A277D"/>
    <w:rsid w:val="009B0FAD"/>
    <w:rsid w:val="009B5F44"/>
    <w:rsid w:val="009D3297"/>
    <w:rsid w:val="009E2BB6"/>
    <w:rsid w:val="009F2429"/>
    <w:rsid w:val="00A0043D"/>
    <w:rsid w:val="00A006BB"/>
    <w:rsid w:val="00A00730"/>
    <w:rsid w:val="00A0392F"/>
    <w:rsid w:val="00A16C2B"/>
    <w:rsid w:val="00A26459"/>
    <w:rsid w:val="00A40068"/>
    <w:rsid w:val="00A422B9"/>
    <w:rsid w:val="00A46248"/>
    <w:rsid w:val="00A52950"/>
    <w:rsid w:val="00A530AA"/>
    <w:rsid w:val="00A5383D"/>
    <w:rsid w:val="00A54156"/>
    <w:rsid w:val="00A72E52"/>
    <w:rsid w:val="00A81D24"/>
    <w:rsid w:val="00A8222D"/>
    <w:rsid w:val="00AA7665"/>
    <w:rsid w:val="00AB0A08"/>
    <w:rsid w:val="00AB1F64"/>
    <w:rsid w:val="00AB6E63"/>
    <w:rsid w:val="00AB7BF5"/>
    <w:rsid w:val="00AD1293"/>
    <w:rsid w:val="00AD31BE"/>
    <w:rsid w:val="00AD46BA"/>
    <w:rsid w:val="00AF0714"/>
    <w:rsid w:val="00AF32CE"/>
    <w:rsid w:val="00AF6F69"/>
    <w:rsid w:val="00B175A1"/>
    <w:rsid w:val="00B24823"/>
    <w:rsid w:val="00B41C2E"/>
    <w:rsid w:val="00B45237"/>
    <w:rsid w:val="00B51386"/>
    <w:rsid w:val="00B94253"/>
    <w:rsid w:val="00BA476C"/>
    <w:rsid w:val="00BB0F8D"/>
    <w:rsid w:val="00BC6A20"/>
    <w:rsid w:val="00BD299A"/>
    <w:rsid w:val="00C006FB"/>
    <w:rsid w:val="00C0085F"/>
    <w:rsid w:val="00C07539"/>
    <w:rsid w:val="00C11CDA"/>
    <w:rsid w:val="00C142FB"/>
    <w:rsid w:val="00C21963"/>
    <w:rsid w:val="00C22397"/>
    <w:rsid w:val="00C2702F"/>
    <w:rsid w:val="00C41068"/>
    <w:rsid w:val="00C5325E"/>
    <w:rsid w:val="00C54185"/>
    <w:rsid w:val="00C61B1B"/>
    <w:rsid w:val="00C63227"/>
    <w:rsid w:val="00C65113"/>
    <w:rsid w:val="00C9261D"/>
    <w:rsid w:val="00CA34C8"/>
    <w:rsid w:val="00CB5D27"/>
    <w:rsid w:val="00CC536F"/>
    <w:rsid w:val="00CC771E"/>
    <w:rsid w:val="00CD4347"/>
    <w:rsid w:val="00CF3A44"/>
    <w:rsid w:val="00D04695"/>
    <w:rsid w:val="00D14ABB"/>
    <w:rsid w:val="00D31228"/>
    <w:rsid w:val="00D448A8"/>
    <w:rsid w:val="00D54183"/>
    <w:rsid w:val="00D6379E"/>
    <w:rsid w:val="00D74922"/>
    <w:rsid w:val="00D76781"/>
    <w:rsid w:val="00D91EE1"/>
    <w:rsid w:val="00D97563"/>
    <w:rsid w:val="00DA1ADB"/>
    <w:rsid w:val="00DA3FFF"/>
    <w:rsid w:val="00DA58A0"/>
    <w:rsid w:val="00DA7899"/>
    <w:rsid w:val="00DB272D"/>
    <w:rsid w:val="00DB6190"/>
    <w:rsid w:val="00DD453C"/>
    <w:rsid w:val="00DD5E0C"/>
    <w:rsid w:val="00DE0985"/>
    <w:rsid w:val="00DE5846"/>
    <w:rsid w:val="00E31482"/>
    <w:rsid w:val="00E36D67"/>
    <w:rsid w:val="00E4223F"/>
    <w:rsid w:val="00E60B4C"/>
    <w:rsid w:val="00E7036B"/>
    <w:rsid w:val="00E855F2"/>
    <w:rsid w:val="00E92298"/>
    <w:rsid w:val="00E9381D"/>
    <w:rsid w:val="00E9544C"/>
    <w:rsid w:val="00EC17E3"/>
    <w:rsid w:val="00ED2145"/>
    <w:rsid w:val="00EE16A2"/>
    <w:rsid w:val="00EE3DDE"/>
    <w:rsid w:val="00EF085D"/>
    <w:rsid w:val="00EF227D"/>
    <w:rsid w:val="00EF428C"/>
    <w:rsid w:val="00F00A82"/>
    <w:rsid w:val="00F03AEB"/>
    <w:rsid w:val="00F1246E"/>
    <w:rsid w:val="00F15C49"/>
    <w:rsid w:val="00F22819"/>
    <w:rsid w:val="00F23049"/>
    <w:rsid w:val="00F2310E"/>
    <w:rsid w:val="00F247C9"/>
    <w:rsid w:val="00F26330"/>
    <w:rsid w:val="00F27057"/>
    <w:rsid w:val="00F306AB"/>
    <w:rsid w:val="00F322C8"/>
    <w:rsid w:val="00F33243"/>
    <w:rsid w:val="00F36F27"/>
    <w:rsid w:val="00F603E7"/>
    <w:rsid w:val="00F67E3F"/>
    <w:rsid w:val="00F75867"/>
    <w:rsid w:val="00F76333"/>
    <w:rsid w:val="00F84C4B"/>
    <w:rsid w:val="00F86B4A"/>
    <w:rsid w:val="00F9505A"/>
    <w:rsid w:val="00FA20DC"/>
    <w:rsid w:val="00FC688F"/>
    <w:rsid w:val="00FD1EDE"/>
    <w:rsid w:val="00FD31DE"/>
    <w:rsid w:val="00FE3705"/>
    <w:rsid w:val="00FE3D3D"/>
    <w:rsid w:val="00FF16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D3412"/>
  <w15:docId w15:val="{62D853C8-BA92-408C-B953-7494E3C3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uk-UA"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5" w:line="258" w:lineRule="auto"/>
      <w:ind w:left="10" w:right="48" w:hanging="10"/>
    </w:pPr>
    <w:rPr>
      <w:rFonts w:ascii="Calibri" w:eastAsia="Calibri" w:hAnsi="Calibri" w:cs="Calibri"/>
      <w:color w:val="000000"/>
    </w:rPr>
  </w:style>
  <w:style w:type="paragraph" w:styleId="1">
    <w:name w:val="heading 1"/>
    <w:basedOn w:val="a"/>
    <w:next w:val="a"/>
    <w:link w:val="10"/>
    <w:uiPriority w:val="9"/>
    <w:qFormat/>
    <w:rsid w:val="00F84C4B"/>
    <w:pPr>
      <w:keepNext/>
      <w:keepLines/>
      <w:spacing w:before="360" w:after="80" w:line="278" w:lineRule="auto"/>
      <w:ind w:left="0" w:right="0" w:firstLine="0"/>
      <w:outlineLvl w:val="0"/>
    </w:pPr>
    <w:rPr>
      <w:rFonts w:asciiTheme="majorHAnsi" w:eastAsiaTheme="majorEastAsia" w:hAnsiTheme="majorHAnsi" w:cstheme="majorBidi"/>
      <w:color w:val="1F3864"/>
      <w:sz w:val="40"/>
      <w:szCs w:val="40"/>
      <w:lang w:eastAsia="en-US"/>
    </w:rPr>
  </w:style>
  <w:style w:type="paragraph" w:styleId="2">
    <w:name w:val="heading 2"/>
    <w:basedOn w:val="a"/>
    <w:next w:val="a"/>
    <w:link w:val="20"/>
    <w:uiPriority w:val="9"/>
    <w:unhideWhenUsed/>
    <w:qFormat/>
    <w:rsid w:val="00E60B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F69"/>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AF6F69"/>
    <w:rPr>
      <w:rFonts w:ascii="Calibri" w:eastAsia="Calibri" w:hAnsi="Calibri" w:cs="Calibri"/>
      <w:color w:val="000000"/>
    </w:rPr>
  </w:style>
  <w:style w:type="paragraph" w:styleId="a5">
    <w:name w:val="footer"/>
    <w:basedOn w:val="a"/>
    <w:link w:val="a6"/>
    <w:uiPriority w:val="99"/>
    <w:unhideWhenUsed/>
    <w:rsid w:val="00AF6F69"/>
    <w:pPr>
      <w:tabs>
        <w:tab w:val="center" w:pos="4536"/>
        <w:tab w:val="right" w:pos="9072"/>
      </w:tabs>
      <w:spacing w:after="0" w:line="240" w:lineRule="auto"/>
    </w:pPr>
  </w:style>
  <w:style w:type="character" w:customStyle="1" w:styleId="a6">
    <w:name w:val="Нижний колонтитул Знак"/>
    <w:basedOn w:val="a0"/>
    <w:link w:val="a5"/>
    <w:uiPriority w:val="99"/>
    <w:rsid w:val="00AF6F69"/>
    <w:rPr>
      <w:rFonts w:ascii="Calibri" w:eastAsia="Calibri" w:hAnsi="Calibri" w:cs="Calibri"/>
      <w:color w:val="000000"/>
    </w:rPr>
  </w:style>
  <w:style w:type="paragraph" w:styleId="a7">
    <w:name w:val="List Paragraph"/>
    <w:basedOn w:val="a"/>
    <w:uiPriority w:val="34"/>
    <w:qFormat/>
    <w:rsid w:val="007C7187"/>
    <w:pPr>
      <w:spacing w:after="200" w:line="276" w:lineRule="auto"/>
      <w:ind w:left="720" w:right="0" w:firstLine="0"/>
      <w:contextualSpacing/>
    </w:pPr>
    <w:rPr>
      <w:rFonts w:asciiTheme="minorHAnsi" w:eastAsiaTheme="minorHAnsi" w:hAnsiTheme="minorHAnsi" w:cstheme="minorBidi"/>
      <w:color w:val="auto"/>
      <w:kern w:val="0"/>
      <w:lang w:eastAsia="en-US"/>
      <w14:ligatures w14:val="none"/>
    </w:rPr>
  </w:style>
  <w:style w:type="paragraph" w:styleId="a8">
    <w:name w:val="Revision"/>
    <w:hidden/>
    <w:uiPriority w:val="99"/>
    <w:semiHidden/>
    <w:rsid w:val="00361ED9"/>
    <w:pPr>
      <w:spacing w:after="0" w:line="240" w:lineRule="auto"/>
    </w:pPr>
    <w:rPr>
      <w:rFonts w:ascii="Calibri" w:eastAsia="Calibri" w:hAnsi="Calibri" w:cs="Calibri"/>
      <w:color w:val="000000"/>
    </w:rPr>
  </w:style>
  <w:style w:type="character" w:customStyle="1" w:styleId="10">
    <w:name w:val="Заголовок 1 Знак"/>
    <w:basedOn w:val="a0"/>
    <w:link w:val="1"/>
    <w:uiPriority w:val="9"/>
    <w:rsid w:val="00F84C4B"/>
    <w:rPr>
      <w:rFonts w:asciiTheme="majorHAnsi" w:eastAsiaTheme="majorEastAsia" w:hAnsiTheme="majorHAnsi" w:cstheme="majorBidi"/>
      <w:color w:val="1F3864"/>
      <w:sz w:val="40"/>
      <w:szCs w:val="40"/>
      <w:lang w:eastAsia="en-US"/>
    </w:rPr>
  </w:style>
  <w:style w:type="character" w:styleId="a9">
    <w:name w:val="annotation reference"/>
    <w:basedOn w:val="a0"/>
    <w:uiPriority w:val="99"/>
    <w:semiHidden/>
    <w:unhideWhenUsed/>
    <w:rsid w:val="00A26459"/>
    <w:rPr>
      <w:sz w:val="16"/>
      <w:szCs w:val="16"/>
    </w:rPr>
  </w:style>
  <w:style w:type="paragraph" w:styleId="aa">
    <w:name w:val="annotation text"/>
    <w:basedOn w:val="a"/>
    <w:link w:val="ab"/>
    <w:uiPriority w:val="99"/>
    <w:unhideWhenUsed/>
    <w:rsid w:val="00A26459"/>
    <w:pPr>
      <w:spacing w:line="240" w:lineRule="auto"/>
    </w:pPr>
    <w:rPr>
      <w:sz w:val="20"/>
      <w:szCs w:val="20"/>
    </w:rPr>
  </w:style>
  <w:style w:type="character" w:customStyle="1" w:styleId="ab">
    <w:name w:val="Текст примечания Знак"/>
    <w:basedOn w:val="a0"/>
    <w:link w:val="aa"/>
    <w:uiPriority w:val="99"/>
    <w:rsid w:val="00A26459"/>
    <w:rPr>
      <w:rFonts w:ascii="Calibri" w:eastAsia="Calibri" w:hAnsi="Calibri" w:cs="Calibri"/>
      <w:color w:val="000000"/>
      <w:sz w:val="20"/>
      <w:szCs w:val="20"/>
    </w:rPr>
  </w:style>
  <w:style w:type="paragraph" w:styleId="ac">
    <w:name w:val="annotation subject"/>
    <w:basedOn w:val="aa"/>
    <w:next w:val="aa"/>
    <w:link w:val="ad"/>
    <w:uiPriority w:val="99"/>
    <w:semiHidden/>
    <w:unhideWhenUsed/>
    <w:rsid w:val="00A26459"/>
    <w:rPr>
      <w:b/>
      <w:bCs/>
    </w:rPr>
  </w:style>
  <w:style w:type="character" w:customStyle="1" w:styleId="ad">
    <w:name w:val="Тема примечания Знак"/>
    <w:basedOn w:val="ab"/>
    <w:link w:val="ac"/>
    <w:uiPriority w:val="99"/>
    <w:semiHidden/>
    <w:rsid w:val="00A26459"/>
    <w:rPr>
      <w:rFonts w:ascii="Calibri" w:eastAsia="Calibri" w:hAnsi="Calibri" w:cs="Calibri"/>
      <w:b/>
      <w:bCs/>
      <w:color w:val="000000"/>
      <w:sz w:val="20"/>
      <w:szCs w:val="20"/>
    </w:rPr>
  </w:style>
  <w:style w:type="paragraph" w:styleId="ae">
    <w:name w:val="Title"/>
    <w:basedOn w:val="a"/>
    <w:next w:val="a"/>
    <w:link w:val="af"/>
    <w:uiPriority w:val="10"/>
    <w:qFormat/>
    <w:rsid w:val="00AD31B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
    <w:name w:val="Заголовок Знак"/>
    <w:basedOn w:val="a0"/>
    <w:link w:val="ae"/>
    <w:uiPriority w:val="10"/>
    <w:rsid w:val="00AD31BE"/>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E60B4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15913">
      <w:bodyDiv w:val="1"/>
      <w:marLeft w:val="0"/>
      <w:marRight w:val="0"/>
      <w:marTop w:val="0"/>
      <w:marBottom w:val="0"/>
      <w:divBdr>
        <w:top w:val="none" w:sz="0" w:space="0" w:color="auto"/>
        <w:left w:val="none" w:sz="0" w:space="0" w:color="auto"/>
        <w:bottom w:val="none" w:sz="0" w:space="0" w:color="auto"/>
        <w:right w:val="none" w:sz="0" w:space="0" w:color="auto"/>
      </w:divBdr>
    </w:div>
    <w:div w:id="1793281354">
      <w:bodyDiv w:val="1"/>
      <w:marLeft w:val="0"/>
      <w:marRight w:val="0"/>
      <w:marTop w:val="0"/>
      <w:marBottom w:val="0"/>
      <w:divBdr>
        <w:top w:val="none" w:sz="0" w:space="0" w:color="auto"/>
        <w:left w:val="none" w:sz="0" w:space="0" w:color="auto"/>
        <w:bottom w:val="none" w:sz="0" w:space="0" w:color="auto"/>
        <w:right w:val="none" w:sz="0" w:space="0" w:color="auto"/>
      </w:divBdr>
    </w:div>
    <w:div w:id="195332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8C1394BDC26284D91350930A38BDBA7" ma:contentTypeVersion="4" ma:contentTypeDescription="Opprett et nytt dokument." ma:contentTypeScope="" ma:versionID="2e10bb8269091781fcfdfbcde256d784">
  <xsd:schema xmlns:xsd="http://www.w3.org/2001/XMLSchema" xmlns:xs="http://www.w3.org/2001/XMLSchema" xmlns:p="http://schemas.microsoft.com/office/2006/metadata/properties" xmlns:ns2="34b34bf7-596e-475f-b675-3945f581aa1a" targetNamespace="http://schemas.microsoft.com/office/2006/metadata/properties" ma:root="true" ma:fieldsID="7758adf71455ee501e0049d0f98927a3" ns2:_="">
    <xsd:import namespace="34b34bf7-596e-475f-b675-3945f581aa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4bf7-596e-475f-b675-3945f581a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828B91-6C7F-418C-86AC-D917B777EC0E}">
  <ds:schemaRefs>
    <ds:schemaRef ds:uri="http://schemas.microsoft.com/sharepoint/v3/contenttype/forms"/>
  </ds:schemaRefs>
</ds:datastoreItem>
</file>

<file path=customXml/itemProps2.xml><?xml version="1.0" encoding="utf-8"?>
<ds:datastoreItem xmlns:ds="http://schemas.openxmlformats.org/officeDocument/2006/customXml" ds:itemID="{29947953-A02E-4F5A-A53C-331A8E72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4bf7-596e-475f-b675-3945f581a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B7EE-E878-4A29-9963-927900634C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722</Words>
  <Characters>4062</Characters>
  <Application>Microsoft Office Word</Application>
  <DocSecurity>0</DocSecurity>
  <Lines>156</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Dybvig, Sveinung</dc:creator>
  <cp:keywords/>
  <cp:lastModifiedBy>Illia Borysov</cp:lastModifiedBy>
  <cp:revision>5</cp:revision>
  <dcterms:created xsi:type="dcterms:W3CDTF">2026-01-30T08:27:00Z</dcterms:created>
  <dcterms:modified xsi:type="dcterms:W3CDTF">2026-02-03T15:25:00Z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91ddcc-9a90-46b7-a727-d19b3ec4b730_Enabled">
    <vt:lpwstr>true</vt:lpwstr>
  </property>
  <property fmtid="{D5CDD505-2E9C-101B-9397-08002B2CF9AE}" pid="3" name="MSIP_Label_d291ddcc-9a90-46b7-a727-d19b3ec4b730_SetDate">
    <vt:lpwstr>2024-11-28T08:01:11Z</vt:lpwstr>
  </property>
  <property fmtid="{D5CDD505-2E9C-101B-9397-08002B2CF9AE}" pid="4" name="MSIP_Label_d291ddcc-9a90-46b7-a727-d19b3ec4b730_Method">
    <vt:lpwstr>Privileged</vt:lpwstr>
  </property>
  <property fmtid="{D5CDD505-2E9C-101B-9397-08002B2CF9AE}" pid="5" name="MSIP_Label_d291ddcc-9a90-46b7-a727-d19b3ec4b730_Name">
    <vt:lpwstr>Åpen</vt:lpwstr>
  </property>
  <property fmtid="{D5CDD505-2E9C-101B-9397-08002B2CF9AE}" pid="6" name="MSIP_Label_d291ddcc-9a90-46b7-a727-d19b3ec4b730_SiteId">
    <vt:lpwstr>bdcbe535-f3cf-49f5-8a6a-fb6d98dc7837</vt:lpwstr>
  </property>
  <property fmtid="{D5CDD505-2E9C-101B-9397-08002B2CF9AE}" pid="7" name="MSIP_Label_d291ddcc-9a90-46b7-a727-d19b3ec4b730_ActionId">
    <vt:lpwstr>16540142-8640-45e0-aab8-79744f095240</vt:lpwstr>
  </property>
  <property fmtid="{D5CDD505-2E9C-101B-9397-08002B2CF9AE}" pid="8" name="MSIP_Label_d291ddcc-9a90-46b7-a727-d19b3ec4b730_ContentBits">
    <vt:lpwstr>0</vt:lpwstr>
  </property>
  <property fmtid="{D5CDD505-2E9C-101B-9397-08002B2CF9AE}" pid="9" name="ContentTypeId">
    <vt:lpwstr>0x010100F8C1394BDC26284D91350930A38BDBA7</vt:lpwstr>
  </property>
</Properties>
</file>