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8D62" w14:textId="77777777" w:rsidR="001F583A" w:rsidRPr="00AF1DB9" w:rsidRDefault="001F583A" w:rsidP="001F583A">
      <w:pPr>
        <w:rPr>
          <w:rFonts w:ascii="Calibri Light" w:hAnsi="Calibri Light" w:cs="Calibri Light"/>
          <w:b/>
          <w:sz w:val="32"/>
          <w:szCs w:val="32"/>
        </w:rPr>
      </w:pPr>
    </w:p>
    <w:p w14:paraId="151CCDE8" w14:textId="77777777" w:rsidR="001F583A" w:rsidRPr="009967D1" w:rsidRDefault="001F583A" w:rsidP="001F583A">
      <w:pPr>
        <w:pStyle w:val="Overskrift1"/>
      </w:pPr>
      <w:r w:rsidRPr="009967D1">
        <w:t>Om deltagelse i Norsk Parkinsonregister og biobank</w:t>
      </w:r>
    </w:p>
    <w:p w14:paraId="0D1406F0" w14:textId="77777777" w:rsidR="001F583A" w:rsidRPr="00AF1DB9" w:rsidRDefault="001F583A" w:rsidP="001F583A">
      <w:pPr>
        <w:spacing w:before="240"/>
        <w:rPr>
          <w:rFonts w:ascii="Calibri Light" w:hAnsi="Calibri Light" w:cs="Calibri Light"/>
          <w:sz w:val="24"/>
          <w:szCs w:val="24"/>
        </w:rPr>
      </w:pPr>
      <w:r w:rsidRPr="00AF1DB9">
        <w:rPr>
          <w:rFonts w:ascii="Calibri Light" w:hAnsi="Calibri Light" w:cs="Calibri Light"/>
          <w:sz w:val="24"/>
          <w:szCs w:val="24"/>
        </w:rPr>
        <w:t xml:space="preserve">Dette skrivet er informasjon til deg om Norsk Parkinsonregister og biobank. Her finner du informasjon om registerets formål og vilkår for bruk. </w:t>
      </w:r>
    </w:p>
    <w:p w14:paraId="545AEDDE" w14:textId="77777777" w:rsidR="001F583A" w:rsidRPr="00AF1DB9" w:rsidRDefault="001F583A" w:rsidP="001F583A">
      <w:pPr>
        <w:spacing w:before="240"/>
        <w:rPr>
          <w:rFonts w:ascii="Calibri Light" w:hAnsi="Calibri Light" w:cs="Calibri Light"/>
          <w:sz w:val="24"/>
          <w:szCs w:val="24"/>
        </w:rPr>
      </w:pPr>
      <w:r w:rsidRPr="00AF1DB9">
        <w:rPr>
          <w:rFonts w:ascii="Calibri Light" w:hAnsi="Calibri Light" w:cs="Calibri Light"/>
          <w:sz w:val="24"/>
          <w:szCs w:val="24"/>
        </w:rPr>
        <w:t>Du kan reservere deg mot at opplysninger om deg registreres i Norsk Parkinsonregister og biobank, se egen prosedyre for dette. Du kan også kontakte din behandlingsenhet eller registeret direkte, kontaktinformasjon finnes på slutten av dette skrivet.</w:t>
      </w:r>
    </w:p>
    <w:p w14:paraId="3F643ED5" w14:textId="77777777" w:rsidR="001F583A" w:rsidRPr="009967D1" w:rsidRDefault="001F583A" w:rsidP="001F583A">
      <w:pPr>
        <w:pStyle w:val="Overskrift2"/>
      </w:pPr>
      <w:r w:rsidRPr="009967D1">
        <w:br/>
        <w:t>Hva er Parkinsons sykdom og atypisk parkinsonisme?</w:t>
      </w:r>
    </w:p>
    <w:p w14:paraId="03CB3B69" w14:textId="77777777" w:rsidR="001F583A" w:rsidRPr="00AF1DB9" w:rsidRDefault="001F583A" w:rsidP="001F583A">
      <w:pPr>
        <w:rPr>
          <w:rFonts w:ascii="Calibri Light" w:hAnsi="Calibri Light" w:cs="Calibri Light"/>
          <w:b/>
          <w:sz w:val="24"/>
          <w:szCs w:val="24"/>
        </w:rPr>
      </w:pPr>
      <w:r w:rsidRPr="00AF1DB9">
        <w:rPr>
          <w:rFonts w:ascii="Calibri Light" w:hAnsi="Calibri Light" w:cs="Calibri Light"/>
          <w:sz w:val="24"/>
          <w:szCs w:val="24"/>
        </w:rPr>
        <w:t xml:space="preserve">Parkinsons sykdom og atypisk parkinsonisme (også kalt </w:t>
      </w:r>
      <w:proofErr w:type="spellStart"/>
      <w:r w:rsidRPr="00AF1DB9">
        <w:rPr>
          <w:rFonts w:ascii="Calibri Light" w:hAnsi="Calibri Light" w:cs="Calibri Light"/>
          <w:sz w:val="24"/>
          <w:szCs w:val="24"/>
        </w:rPr>
        <w:t>parkinson</w:t>
      </w:r>
      <w:proofErr w:type="spellEnd"/>
      <w:r w:rsidRPr="00AF1DB9">
        <w:rPr>
          <w:rFonts w:ascii="Calibri Light" w:hAnsi="Calibri Light" w:cs="Calibri Light"/>
          <w:sz w:val="24"/>
          <w:szCs w:val="24"/>
        </w:rPr>
        <w:t xml:space="preserve"> pluss) er nevrodegenerative sykdommer der hjerneceller gradvis ødelegges over tid. Ved Parkinsons sykdom fører dette til en rekke motoriske symptomer som f.eks. skjelving i hvile, langsomme bevegelser og økt muskelspenning i armer og bein. Det forekommer også en rekke ikke-motoriske symptomer, bl.a. forstoppelse, redusert energi, dårligere søvnkvalitet og depresjon, i ulike stadier av sykdommen. Ved atypisk parkinsonisme er sykdomsutviklingen som regel raskere og preges av andre ikke-motoriske symptomer. Felles for de atypiske sykdommene er at alle typer parkinsonmedisiner har liten eller ingen effekt. Årsaken til Parkinsons sykdom og atypisk parkinsonisme er i de aller fleste tilfeller ukjent.</w:t>
      </w:r>
    </w:p>
    <w:p w14:paraId="26B2F04E" w14:textId="77777777" w:rsidR="001F583A" w:rsidRPr="009967D1" w:rsidRDefault="001F583A" w:rsidP="001F583A">
      <w:pPr>
        <w:pStyle w:val="Overskrift2"/>
      </w:pPr>
      <w:r w:rsidRPr="009967D1">
        <w:br/>
        <w:t>Hva er Norsk Parkinsonregister og biobank?</w:t>
      </w:r>
    </w:p>
    <w:p w14:paraId="39B9ACEA" w14:textId="77777777" w:rsidR="001F583A" w:rsidRDefault="001F583A" w:rsidP="001F583A">
      <w:pPr>
        <w:rPr>
          <w:rFonts w:ascii="Calibri Light" w:hAnsi="Calibri Light" w:cs="Calibri Light"/>
          <w:sz w:val="24"/>
          <w:szCs w:val="24"/>
        </w:rPr>
      </w:pPr>
      <w:r w:rsidRPr="00AF1DB9">
        <w:rPr>
          <w:rFonts w:ascii="Calibri Light" w:hAnsi="Calibri Light" w:cs="Calibri Light"/>
          <w:sz w:val="24"/>
          <w:szCs w:val="24"/>
        </w:rPr>
        <w:t xml:space="preserve">Norsk Parkinsonregister er et nasjonalt medisinsk kvalitetsregister. </w:t>
      </w:r>
      <w:r>
        <w:rPr>
          <w:rFonts w:ascii="Calibri Light" w:hAnsi="Calibri Light" w:cs="Calibri Light"/>
          <w:sz w:val="24"/>
          <w:szCs w:val="24"/>
        </w:rPr>
        <w:t xml:space="preserve">Vi henter opplysninger om diagnoser fra Norsk pasientregister (NPR). Det vil si at selv om du ikke har Parkinson, kan du ha vært til utredning og dermed blitt inkludert i registeret. </w:t>
      </w:r>
    </w:p>
    <w:p w14:paraId="232B58EA" w14:textId="07607D27" w:rsidR="001F583A" w:rsidRPr="00AF1DB9" w:rsidRDefault="001F583A" w:rsidP="001F583A">
      <w:pPr>
        <w:rPr>
          <w:rFonts w:ascii="Calibri Light" w:hAnsi="Calibri Light" w:cs="Calibri Light"/>
          <w:sz w:val="24"/>
          <w:szCs w:val="24"/>
        </w:rPr>
      </w:pPr>
      <w:r w:rsidRPr="00AF1DB9">
        <w:rPr>
          <w:rFonts w:ascii="Calibri Light" w:hAnsi="Calibri Light" w:cs="Calibri Light"/>
          <w:sz w:val="24"/>
          <w:szCs w:val="24"/>
        </w:rPr>
        <w:t xml:space="preserve">Tilbudet til pasienter med </w:t>
      </w:r>
      <w:proofErr w:type="spellStart"/>
      <w:r w:rsidRPr="00AF1DB9">
        <w:rPr>
          <w:rFonts w:ascii="Calibri Light" w:hAnsi="Calibri Light" w:cs="Calibri Light"/>
          <w:sz w:val="24"/>
          <w:szCs w:val="24"/>
        </w:rPr>
        <w:t>parkinsonistiske</w:t>
      </w:r>
      <w:proofErr w:type="spellEnd"/>
      <w:r w:rsidRPr="00AF1DB9">
        <w:rPr>
          <w:rFonts w:ascii="Calibri Light" w:hAnsi="Calibri Light" w:cs="Calibri Light"/>
          <w:sz w:val="24"/>
          <w:szCs w:val="24"/>
        </w:rPr>
        <w:t xml:space="preserve"> sykdommer varierer betydelig i Norge. Registerets hovedmål er å øke kvaliteten på utredning og behandling av pasienter med Parkinsons sykdom og atypisk </w:t>
      </w:r>
      <w:r w:rsidR="00A83B9E">
        <w:rPr>
          <w:rFonts w:ascii="Calibri Light" w:hAnsi="Calibri Light" w:cs="Calibri Light"/>
          <w:sz w:val="24"/>
          <w:szCs w:val="24"/>
        </w:rPr>
        <w:t>parkinsonisme</w:t>
      </w:r>
      <w:r>
        <w:rPr>
          <w:rFonts w:ascii="Calibri Light" w:hAnsi="Calibri Light" w:cs="Calibri Light"/>
          <w:sz w:val="24"/>
          <w:szCs w:val="24"/>
        </w:rPr>
        <w:t>,</w:t>
      </w:r>
      <w:r w:rsidRPr="00AF1DB9">
        <w:rPr>
          <w:rFonts w:ascii="Calibri Light" w:hAnsi="Calibri Light" w:cs="Calibri Light"/>
          <w:sz w:val="24"/>
          <w:szCs w:val="24"/>
        </w:rPr>
        <w:t xml:space="preserve"> og sikre at alle får likeverdig behandling. Registeret skal også bidra til forskning. Helse Stavanger HF vil som dataansvarlig sikre at personvernrettighetene til enhver tid blir ivaretatt. </w:t>
      </w:r>
      <w:r w:rsidRPr="00AF1DB9">
        <w:rPr>
          <w:rFonts w:ascii="Calibri Light" w:hAnsi="Calibri Light" w:cs="Calibri Light"/>
          <w:sz w:val="24"/>
          <w:szCs w:val="24"/>
        </w:rPr>
        <w:br/>
      </w:r>
    </w:p>
    <w:p w14:paraId="50FEBC8F" w14:textId="3F4E2D57" w:rsidR="001F583A" w:rsidRPr="00AF1DB9" w:rsidRDefault="001F583A" w:rsidP="001F583A">
      <w:pPr>
        <w:rPr>
          <w:rFonts w:ascii="Calibri Light" w:hAnsi="Calibri Light" w:cs="Calibri Light"/>
          <w:sz w:val="24"/>
          <w:szCs w:val="24"/>
        </w:rPr>
      </w:pPr>
      <w:r w:rsidRPr="00AF1DB9">
        <w:rPr>
          <w:rFonts w:ascii="Calibri Light" w:hAnsi="Calibri Light" w:cs="Calibri Light"/>
          <w:sz w:val="24"/>
          <w:szCs w:val="24"/>
        </w:rPr>
        <w:t>I registeret samles informasjon om demografiske data (navn, adresse, fødselsdato og personnummer, henvisningsdato, debuttidspunkt og diagnosetidspunkt)</w:t>
      </w:r>
      <w:r w:rsidR="00667791">
        <w:rPr>
          <w:rFonts w:ascii="Calibri Light" w:hAnsi="Calibri Light" w:cs="Calibri Light"/>
          <w:sz w:val="24"/>
          <w:szCs w:val="24"/>
        </w:rPr>
        <w:t xml:space="preserve">, </w:t>
      </w:r>
      <w:r w:rsidRPr="00AF1DB9">
        <w:rPr>
          <w:rFonts w:ascii="Calibri Light" w:hAnsi="Calibri Light" w:cs="Calibri Light"/>
          <w:sz w:val="24"/>
          <w:szCs w:val="24"/>
        </w:rPr>
        <w:t xml:space="preserve">kliniske data (diagnose, bildediagnostikk, symptomer og sykdomsforløp) samt </w:t>
      </w:r>
      <w:proofErr w:type="spellStart"/>
      <w:r w:rsidRPr="00AF1DB9">
        <w:rPr>
          <w:rFonts w:ascii="Calibri Light" w:hAnsi="Calibri Light" w:cs="Calibri Light"/>
          <w:sz w:val="24"/>
          <w:szCs w:val="24"/>
        </w:rPr>
        <w:t>behandlingsdata</w:t>
      </w:r>
      <w:proofErr w:type="spellEnd"/>
      <w:r w:rsidRPr="00AF1DB9">
        <w:rPr>
          <w:rFonts w:ascii="Calibri Light" w:hAnsi="Calibri Light" w:cs="Calibri Light"/>
          <w:sz w:val="24"/>
          <w:szCs w:val="24"/>
        </w:rPr>
        <w:t xml:space="preserve"> (medikamenter, ev. avansert behandling, effekt og bivirkninger). Opplysningene samles inn fra</w:t>
      </w:r>
      <w:r w:rsidRPr="00AF1DB9">
        <w:rPr>
          <w:rFonts w:ascii="Calibri Light" w:hAnsi="Calibri Light" w:cs="Calibri Light"/>
          <w:b/>
          <w:sz w:val="24"/>
          <w:szCs w:val="24"/>
        </w:rPr>
        <w:t xml:space="preserve"> </w:t>
      </w:r>
      <w:r w:rsidRPr="00AF1DB9">
        <w:rPr>
          <w:rFonts w:ascii="Calibri Light" w:hAnsi="Calibri Light" w:cs="Calibri Light"/>
          <w:sz w:val="24"/>
          <w:szCs w:val="24"/>
        </w:rPr>
        <w:t>dine faste konsultasjoner på nevrologisk avdeling/poliklinikk fra din journal</w:t>
      </w:r>
      <w:r>
        <w:rPr>
          <w:rFonts w:ascii="Calibri Light" w:hAnsi="Calibri Light" w:cs="Calibri Light"/>
          <w:sz w:val="24"/>
          <w:szCs w:val="24"/>
        </w:rPr>
        <w:t xml:space="preserve">, </w:t>
      </w:r>
      <w:r w:rsidRPr="00AF1DB9">
        <w:rPr>
          <w:rFonts w:ascii="Calibri Light" w:hAnsi="Calibri Light" w:cs="Calibri Light"/>
          <w:sz w:val="24"/>
          <w:szCs w:val="24"/>
        </w:rPr>
        <w:t>direkte ved samtale med deg eller din behandler</w:t>
      </w:r>
      <w:r>
        <w:rPr>
          <w:rFonts w:ascii="Calibri Light" w:hAnsi="Calibri Light" w:cs="Calibri Light"/>
          <w:sz w:val="24"/>
          <w:szCs w:val="24"/>
        </w:rPr>
        <w:t xml:space="preserve"> eller via dataoverføring fra Norsk Pasientregister og Legemiddelregisteret</w:t>
      </w:r>
      <w:r w:rsidRPr="00AF1DB9">
        <w:rPr>
          <w:rFonts w:ascii="Calibri Light" w:hAnsi="Calibri Light" w:cs="Calibri Light"/>
          <w:sz w:val="24"/>
          <w:szCs w:val="24"/>
        </w:rPr>
        <w:t xml:space="preserve">. Du blir også bedt om å svare på spørreskjemaer elektronisk 1-2 ganger årlig (pasientrapporterte data). </w:t>
      </w:r>
      <w:r>
        <w:rPr>
          <w:rFonts w:ascii="Calibri Light" w:hAnsi="Calibri Light" w:cs="Calibri Light"/>
          <w:sz w:val="24"/>
          <w:szCs w:val="24"/>
        </w:rPr>
        <w:t>Det er frivillig å svare på disse.</w:t>
      </w:r>
    </w:p>
    <w:p w14:paraId="57949297" w14:textId="77777777" w:rsidR="001F583A" w:rsidRPr="00AF1DB9" w:rsidRDefault="001F583A" w:rsidP="001F583A">
      <w:pPr>
        <w:rPr>
          <w:rFonts w:ascii="Calibri Light" w:hAnsi="Calibri Light" w:cs="Calibri Light"/>
          <w:sz w:val="24"/>
          <w:szCs w:val="24"/>
        </w:rPr>
      </w:pPr>
      <w:r w:rsidRPr="00AF1DB9">
        <w:rPr>
          <w:rFonts w:ascii="Calibri Light" w:hAnsi="Calibri Light" w:cs="Calibri Light"/>
          <w:sz w:val="24"/>
          <w:szCs w:val="24"/>
        </w:rPr>
        <w:t xml:space="preserve">De pasientrapporterte dataene har informasjon om demografi (utdanning, yrkesstatus, boforhold, hjelpebehov, familiær parkinsonisme), symptomer, behandling, bivirkninger, </w:t>
      </w:r>
      <w:r w:rsidRPr="00AF1DB9">
        <w:rPr>
          <w:rFonts w:ascii="Calibri Light" w:hAnsi="Calibri Light" w:cs="Calibri Light"/>
          <w:sz w:val="24"/>
          <w:szCs w:val="24"/>
        </w:rPr>
        <w:lastRenderedPageBreak/>
        <w:t xml:space="preserve">livskvalitet relatert til sykdommen og behandling, samt pasientens opplevelse av oppfølging og behandling. Registeret sender ut spørreskjemaene via helsenorge.no eller </w:t>
      </w:r>
      <w:proofErr w:type="spellStart"/>
      <w:r w:rsidRPr="00AF1DB9">
        <w:rPr>
          <w:rFonts w:ascii="Calibri Light" w:hAnsi="Calibri Light" w:cs="Calibri Light"/>
          <w:sz w:val="24"/>
          <w:szCs w:val="24"/>
        </w:rPr>
        <w:t>Digipost</w:t>
      </w:r>
      <w:proofErr w:type="spellEnd"/>
      <w:r w:rsidRPr="00AF1DB9">
        <w:rPr>
          <w:rFonts w:ascii="Calibri Light" w:hAnsi="Calibri Light" w:cs="Calibri Light"/>
          <w:sz w:val="24"/>
          <w:szCs w:val="24"/>
        </w:rPr>
        <w:t xml:space="preserve"> (PROM-data). De pasientrapporterte dataene vil ikke inngå i sykehusets pasientjournal, og du vil få gjenpart av dine svar. </w:t>
      </w:r>
    </w:p>
    <w:p w14:paraId="79C8801F" w14:textId="77777777" w:rsidR="001F583A" w:rsidRPr="00AF1DB9" w:rsidRDefault="001F583A" w:rsidP="001F583A">
      <w:pPr>
        <w:tabs>
          <w:tab w:val="left" w:pos="8289"/>
        </w:tabs>
        <w:rPr>
          <w:rFonts w:ascii="Calibri Light" w:hAnsi="Calibri Light" w:cs="Calibri Light"/>
          <w:sz w:val="24"/>
          <w:szCs w:val="24"/>
        </w:rPr>
      </w:pPr>
      <w:r w:rsidRPr="00AF1DB9">
        <w:rPr>
          <w:rFonts w:ascii="Calibri Light" w:hAnsi="Calibri Light" w:cs="Calibri Light"/>
          <w:sz w:val="24"/>
          <w:szCs w:val="24"/>
        </w:rPr>
        <w:tab/>
      </w:r>
    </w:p>
    <w:p w14:paraId="1BE81A3A" w14:textId="77777777" w:rsidR="001F583A" w:rsidRDefault="001F583A" w:rsidP="001F583A">
      <w:pPr>
        <w:rPr>
          <w:rFonts w:ascii="Calibri Light" w:hAnsi="Calibri Light" w:cs="Calibri Light"/>
          <w:sz w:val="24"/>
          <w:szCs w:val="24"/>
        </w:rPr>
      </w:pPr>
      <w:r w:rsidRPr="00AF1DB9">
        <w:rPr>
          <w:rFonts w:ascii="Calibri Light" w:hAnsi="Calibri Light" w:cs="Calibri Light"/>
          <w:sz w:val="24"/>
          <w:szCs w:val="24"/>
        </w:rPr>
        <w:t xml:space="preserve">I tillegg er det etablert en biobank koblet til Norsk Parkinsonregister som er opprettet med godkjenning fra Regional komité for medisinsk og helsefaglig forskningsetikk (REK-nummer 2009/1116), Helsedirektoratet og Datatilsynet. Biobanken </w:t>
      </w:r>
      <w:r>
        <w:rPr>
          <w:rFonts w:ascii="Calibri Light" w:hAnsi="Calibri Light" w:cs="Calibri Light"/>
          <w:sz w:val="24"/>
          <w:szCs w:val="24"/>
        </w:rPr>
        <w:t xml:space="preserve">kan </w:t>
      </w:r>
      <w:r w:rsidRPr="00AF1DB9">
        <w:rPr>
          <w:rFonts w:ascii="Calibri Light" w:hAnsi="Calibri Light" w:cs="Calibri Light"/>
          <w:sz w:val="24"/>
          <w:szCs w:val="24"/>
        </w:rPr>
        <w:t>inneholde blodprøver (DNA/arvestoff og serum), ryggmargsvæske, spytt, tårevæske, urin og avføring fra pasienter som er inkludert i registeret. Prøvematerialet lagres ved Stavanger universitetssjukehus HF.</w:t>
      </w:r>
      <w:r w:rsidRPr="00AF1DB9">
        <w:rPr>
          <w:rFonts w:ascii="Calibri Light" w:hAnsi="Calibri Light" w:cs="Calibri Light"/>
        </w:rPr>
        <w:t xml:space="preserve"> </w:t>
      </w:r>
      <w:r w:rsidRPr="00AF1DB9">
        <w:rPr>
          <w:rFonts w:ascii="Calibri Light" w:hAnsi="Calibri Light" w:cs="Calibri Light"/>
          <w:sz w:val="24"/>
          <w:szCs w:val="24"/>
        </w:rPr>
        <w:t xml:space="preserve">Alle prøver i biobanken er </w:t>
      </w:r>
      <w:proofErr w:type="gramStart"/>
      <w:r w:rsidRPr="00AF1DB9">
        <w:rPr>
          <w:rFonts w:ascii="Calibri Light" w:hAnsi="Calibri Light" w:cs="Calibri Light"/>
          <w:sz w:val="24"/>
          <w:szCs w:val="24"/>
        </w:rPr>
        <w:t>avgitt</w:t>
      </w:r>
      <w:proofErr w:type="gramEnd"/>
      <w:r w:rsidRPr="00AF1DB9">
        <w:rPr>
          <w:rFonts w:ascii="Calibri Light" w:hAnsi="Calibri Light" w:cs="Calibri Light"/>
          <w:sz w:val="24"/>
          <w:szCs w:val="24"/>
        </w:rPr>
        <w:t xml:space="preserve"> etter skriftlig informert samtykke fra giver.</w:t>
      </w:r>
    </w:p>
    <w:p w14:paraId="3242EB61" w14:textId="520CDA24" w:rsidR="001F583A" w:rsidRPr="000D1709" w:rsidRDefault="001F583A" w:rsidP="001F583A">
      <w:pPr>
        <w:rPr>
          <w:rFonts w:ascii="Calibri Light" w:hAnsi="Calibri Light" w:cs="Calibri Light"/>
          <w:sz w:val="24"/>
          <w:szCs w:val="24"/>
        </w:rPr>
      </w:pPr>
      <w:r w:rsidRPr="009967D1">
        <w:rPr>
          <w:rStyle w:val="Overskrift2Tegn"/>
        </w:rPr>
        <w:br/>
        <w:t>Formålet med Norsk Parkinsonregister og biobank</w:t>
      </w:r>
      <w:r w:rsidRPr="00AF1DB9">
        <w:rPr>
          <w:rFonts w:ascii="Calibri Light" w:hAnsi="Calibri Light" w:cs="Calibri Light"/>
          <w:b/>
          <w:sz w:val="24"/>
          <w:szCs w:val="24"/>
        </w:rPr>
        <w:br/>
      </w:r>
      <w:r w:rsidRPr="00AF1DB9">
        <w:rPr>
          <w:rFonts w:ascii="Calibri Light" w:hAnsi="Calibri Light" w:cs="Calibri Light"/>
          <w:sz w:val="24"/>
          <w:szCs w:val="24"/>
        </w:rPr>
        <w:t xml:space="preserve">Tilbudet til pasienter med </w:t>
      </w:r>
      <w:proofErr w:type="spellStart"/>
      <w:r w:rsidRPr="00AF1DB9">
        <w:rPr>
          <w:rFonts w:ascii="Calibri Light" w:hAnsi="Calibri Light" w:cs="Calibri Light"/>
          <w:sz w:val="24"/>
          <w:szCs w:val="24"/>
        </w:rPr>
        <w:t>parkinsonistiske</w:t>
      </w:r>
      <w:proofErr w:type="spellEnd"/>
      <w:r w:rsidRPr="00AF1DB9">
        <w:rPr>
          <w:rFonts w:ascii="Calibri Light" w:hAnsi="Calibri Light" w:cs="Calibri Light"/>
          <w:sz w:val="24"/>
          <w:szCs w:val="24"/>
        </w:rPr>
        <w:t xml:space="preserve"> sykdommer varierer betydelig i Norge. Det er derfor behov for en systematisk kartlegging av utrednings- og behandlingstilbudet som pasientene mottar lokalt, regionalt og nasjonalt. For at behandlingstilbudet skal bli best mulig, er det også behov for en systematisk kartlegging av sykdommenes forekomst, ulike motoriske og ikke-motoriske symptomer, sykdommens innvirkning på livskvalitet og arbeidsevne samt bruk av offentlige ressurser. Registeret vil være en viktig del av arbeidet med å utvikle nasjonale retningslinjer for behandling av Parkinsons sykdom og atypisk </w:t>
      </w:r>
      <w:r w:rsidR="0038401C">
        <w:rPr>
          <w:rFonts w:ascii="Calibri Light" w:hAnsi="Calibri Light" w:cs="Calibri Light"/>
          <w:sz w:val="24"/>
          <w:szCs w:val="24"/>
        </w:rPr>
        <w:t>parkinsonisme</w:t>
      </w:r>
      <w:r w:rsidRPr="00AF1DB9">
        <w:rPr>
          <w:rFonts w:ascii="Calibri Light" w:hAnsi="Calibri Light" w:cs="Calibri Light"/>
          <w:sz w:val="24"/>
          <w:szCs w:val="24"/>
        </w:rPr>
        <w:t>. Registerets hovedmål er derfor å sikre kvalitet og enhetlig diagnostikk, behandling og oppfølging av pasienter med Parkinsons sykdom og atypisk</w:t>
      </w:r>
      <w:r w:rsidR="00511FBA">
        <w:rPr>
          <w:rFonts w:ascii="Calibri Light" w:hAnsi="Calibri Light" w:cs="Calibri Light"/>
          <w:sz w:val="24"/>
          <w:szCs w:val="24"/>
        </w:rPr>
        <w:t xml:space="preserve"> parkinsonisme</w:t>
      </w:r>
      <w:r w:rsidRPr="00AF1DB9">
        <w:rPr>
          <w:rFonts w:ascii="Calibri Light" w:hAnsi="Calibri Light" w:cs="Calibri Light"/>
          <w:sz w:val="24"/>
          <w:szCs w:val="24"/>
        </w:rPr>
        <w:t>. Biologisk materiale koblet til registeropplysninger vil i tillegg danne et unikt grunnlag for studier av arvelig disposisjon og andre årsaksforhold, sykdomsforløp og prognose for bedre og mer persontilpasset behandling i fremtiden.</w:t>
      </w:r>
      <w:r>
        <w:rPr>
          <w:rFonts w:ascii="Calibri Light" w:hAnsi="Calibri Light" w:cs="Calibri Light"/>
          <w:sz w:val="24"/>
          <w:szCs w:val="24"/>
        </w:rPr>
        <w:t xml:space="preserve"> Det rettslige grunnlaget for å behandle personopplysninger i registeret er </w:t>
      </w:r>
      <w:r w:rsidRPr="001B0505">
        <w:rPr>
          <w:iCs/>
        </w:rPr>
        <w:t xml:space="preserve">personvernforordningen artikkel 6 nr. 1 bokstav e og forskrift om medisinske kvalitetsregistre, jf. forskriften § 1-4. </w:t>
      </w:r>
      <w:r>
        <w:rPr>
          <w:iCs/>
        </w:rPr>
        <w:t xml:space="preserve"> </w:t>
      </w:r>
      <w:r w:rsidRPr="00C14FCC">
        <w:rPr>
          <w:iCs/>
        </w:rPr>
        <w:t>Registeret oppfyller § 3-2 Vilkår for å behandle opplysninger uten den registrertes samtykke der det ved a) krav om samtykke medfører at pasientgruppen og helsehjelpen ikke blir godt nok representert til at kvalitetsregisteret kan oppnå sitt formål.</w:t>
      </w:r>
    </w:p>
    <w:p w14:paraId="4C4CA694" w14:textId="77777777" w:rsidR="001F583A" w:rsidRPr="00AF1DB9" w:rsidRDefault="001F583A" w:rsidP="001F583A">
      <w:pPr>
        <w:rPr>
          <w:rFonts w:ascii="Calibri Light" w:hAnsi="Calibri Light" w:cs="Calibri Light"/>
          <w:sz w:val="24"/>
          <w:szCs w:val="24"/>
        </w:rPr>
      </w:pPr>
      <w:r w:rsidRPr="00AF1DB9">
        <w:rPr>
          <w:rFonts w:ascii="Calibri Light" w:hAnsi="Calibri Light" w:cs="Calibri Light"/>
          <w:b/>
          <w:bCs/>
          <w:sz w:val="28"/>
          <w:szCs w:val="28"/>
        </w:rPr>
        <w:br/>
      </w:r>
      <w:r w:rsidRPr="009967D1">
        <w:rPr>
          <w:rStyle w:val="Overskrift2Tegn"/>
        </w:rPr>
        <w:t>Vilkår for tilgang og bruk av registeropplysninger og prøvemateriale</w:t>
      </w:r>
      <w:r w:rsidRPr="00AF1DB9">
        <w:rPr>
          <w:rFonts w:ascii="Calibri Light" w:hAnsi="Calibri Light" w:cs="Calibri Light"/>
          <w:b/>
          <w:bCs/>
          <w:sz w:val="28"/>
          <w:szCs w:val="28"/>
        </w:rPr>
        <w:t xml:space="preserve"> </w:t>
      </w:r>
      <w:r w:rsidRPr="00AF1DB9">
        <w:rPr>
          <w:rFonts w:ascii="Calibri Light" w:hAnsi="Calibri Light" w:cs="Calibri Light"/>
          <w:b/>
          <w:bCs/>
          <w:sz w:val="28"/>
          <w:szCs w:val="28"/>
        </w:rPr>
        <w:br/>
      </w:r>
      <w:r w:rsidRPr="00AF1DB9">
        <w:rPr>
          <w:rFonts w:ascii="Calibri Light" w:hAnsi="Calibri Light" w:cs="Calibri Light"/>
          <w:sz w:val="24"/>
          <w:szCs w:val="24"/>
        </w:rPr>
        <w:t xml:space="preserve">Helse Stavanger HF er databehandlingsansvarlig for registeret. Registrering av opplysninger skjer elektronisk og er sikret mot innsyn fra uvedkommende. Alle innsamlede opplysninger behandles konfidensielt, og alle som arbeider med opplysninger fra registeret har taushetsplikt om forhold de får kjennskap til.  </w:t>
      </w:r>
    </w:p>
    <w:p w14:paraId="339F5A67" w14:textId="7413CDC7" w:rsidR="001F583A" w:rsidRPr="00AF1DB9" w:rsidRDefault="001F583A" w:rsidP="001F583A">
      <w:pPr>
        <w:rPr>
          <w:rFonts w:ascii="Calibri Light" w:hAnsi="Calibri Light" w:cs="Calibri Light"/>
          <w:sz w:val="24"/>
          <w:szCs w:val="24"/>
        </w:rPr>
      </w:pPr>
      <w:r w:rsidRPr="00AF1DB9">
        <w:rPr>
          <w:rFonts w:ascii="Calibri Light" w:hAnsi="Calibri Light" w:cs="Calibri Light"/>
          <w:sz w:val="24"/>
          <w:szCs w:val="24"/>
        </w:rPr>
        <w:t>For å få tilgang til registerdata må forskere søke om dette til daglig leder ved Norsk Parkinsonregister ved Helse Stavanger HF, og innfri formelle og vitenskapelige kriterier. Utlevering av data fra registeret vil etter godkjenning bare inkludere opplysninger som er nødvendige for analyser og evaluering av resultater, og bli</w:t>
      </w:r>
      <w:r w:rsidR="004A341D">
        <w:rPr>
          <w:rFonts w:ascii="Calibri Light" w:hAnsi="Calibri Light" w:cs="Calibri Light"/>
          <w:sz w:val="24"/>
          <w:szCs w:val="24"/>
        </w:rPr>
        <w:t>r</w:t>
      </w:r>
      <w:r w:rsidRPr="00AF1DB9">
        <w:rPr>
          <w:rFonts w:ascii="Calibri Light" w:hAnsi="Calibri Light" w:cs="Calibri Light"/>
          <w:sz w:val="24"/>
          <w:szCs w:val="24"/>
        </w:rPr>
        <w:t xml:space="preserve"> levert til studieansvarlige personer. Dette innebærer at alle opplysningene vil bli behandlet uten navn og fødselsnummer eller andre direkte personidentifiserbare opplysninger. En kode knytter deg til dine opplysninger gjennom en koblingsnøkkel. Det er kun et fåtall autorisert personell knyttet til registeret som har adgang til koblingsnøkkelen og kan finne tilbake til deg. Resultater fra forskningsprosjekter vil presenteres slik at enkeltpersoner ikke kan gjenkjennes.</w:t>
      </w:r>
    </w:p>
    <w:p w14:paraId="035BE4B5" w14:textId="77777777" w:rsidR="001F583A" w:rsidRPr="00AF1DB9" w:rsidRDefault="001F583A" w:rsidP="001F583A">
      <w:pPr>
        <w:rPr>
          <w:rFonts w:ascii="Calibri Light" w:hAnsi="Calibri Light" w:cs="Calibri Light"/>
          <w:sz w:val="24"/>
          <w:szCs w:val="24"/>
        </w:rPr>
      </w:pPr>
      <w:r w:rsidRPr="00AF1DB9">
        <w:rPr>
          <w:rFonts w:ascii="Calibri Light" w:hAnsi="Calibri Light" w:cs="Calibri Light"/>
          <w:sz w:val="24"/>
          <w:szCs w:val="24"/>
        </w:rPr>
        <w:t xml:space="preserve">Helse Stavanger HF har egne rutiner som skal sikre at personvernet ivaretas ved utlevering av data til land utenfor EU/EØS. Dersom dette blir aktuelt i fremtiden vil du få melding om dette </w:t>
      </w:r>
      <w:r w:rsidRPr="00AF1DB9">
        <w:rPr>
          <w:rFonts w:ascii="Calibri Light" w:hAnsi="Calibri Light" w:cs="Calibri Light"/>
          <w:sz w:val="24"/>
          <w:szCs w:val="24"/>
        </w:rPr>
        <w:lastRenderedPageBreak/>
        <w:t xml:space="preserve">og det bes om din tillatelse til at registeropplysninger og/eller prøvemateriale utveksles med forskere i slike prosjekter. Enhver utlevering av data eller prøver vil kun skje etter søknad fra prosjekter som innfrir de nødvendige formelle og vitenskapelige krav. Alle forskningsprosjekter må </w:t>
      </w:r>
      <w:proofErr w:type="spellStart"/>
      <w:r w:rsidRPr="00AF1DB9">
        <w:rPr>
          <w:rFonts w:ascii="Calibri Light" w:hAnsi="Calibri Light" w:cs="Calibri Light"/>
          <w:sz w:val="24"/>
          <w:szCs w:val="24"/>
        </w:rPr>
        <w:t>forhåndsgodkjennes</w:t>
      </w:r>
      <w:proofErr w:type="spellEnd"/>
      <w:r w:rsidRPr="00AF1DB9">
        <w:rPr>
          <w:rFonts w:ascii="Calibri Light" w:hAnsi="Calibri Light" w:cs="Calibri Light"/>
          <w:sz w:val="24"/>
          <w:szCs w:val="24"/>
        </w:rPr>
        <w:t xml:space="preserve"> av Den regionale komité for medisinsk og helsefaglig forskningsetikk (REK) og andre offentlige instanser som loven krever. Når et prosjekt er godkjent, vil du finne informasjon om prosjektet på </w:t>
      </w:r>
      <w:hyperlink r:id="rId9" w:history="1">
        <w:r w:rsidRPr="00AF1DB9">
          <w:rPr>
            <w:rStyle w:val="Hyperkobling"/>
            <w:rFonts w:ascii="Calibri Light" w:hAnsi="Calibri Light" w:cs="Calibri Light"/>
            <w:color w:val="auto"/>
            <w:sz w:val="24"/>
            <w:szCs w:val="24"/>
          </w:rPr>
          <w:t>https://helseforskning.etikkom.no</w:t>
        </w:r>
      </w:hyperlink>
      <w:r w:rsidRPr="00AF1DB9">
        <w:rPr>
          <w:rFonts w:ascii="Calibri Light" w:hAnsi="Calibri Light" w:cs="Calibri Light"/>
          <w:sz w:val="24"/>
          <w:szCs w:val="24"/>
        </w:rPr>
        <w:t>, eller du kan holde deg oppdatert om pågående prosjekter og forskningsresultater på registerets nettsider www.parkinsonregister.no.</w:t>
      </w:r>
    </w:p>
    <w:p w14:paraId="7761AB93" w14:textId="77777777" w:rsidR="001F583A" w:rsidRPr="00AF1DB9" w:rsidRDefault="001F583A" w:rsidP="001F583A">
      <w:pPr>
        <w:rPr>
          <w:rFonts w:ascii="Calibri Light" w:hAnsi="Calibri Light" w:cs="Calibri Light"/>
          <w:sz w:val="24"/>
          <w:szCs w:val="24"/>
        </w:rPr>
      </w:pPr>
    </w:p>
    <w:p w14:paraId="79000C9A" w14:textId="77777777" w:rsidR="001F583A" w:rsidRPr="00AF1DB9" w:rsidRDefault="001F583A" w:rsidP="001F583A">
      <w:pPr>
        <w:rPr>
          <w:rFonts w:ascii="Calibri Light" w:hAnsi="Calibri Light" w:cs="Calibri Light"/>
          <w:sz w:val="24"/>
          <w:szCs w:val="24"/>
        </w:rPr>
      </w:pPr>
      <w:r w:rsidRPr="00AF1DB9">
        <w:rPr>
          <w:rFonts w:ascii="Calibri Light" w:hAnsi="Calibri Light" w:cs="Calibri Light"/>
          <w:sz w:val="24"/>
          <w:szCs w:val="24"/>
        </w:rPr>
        <w:t xml:space="preserve">For å sikre at opplysninger i Parkinsonregisteret er fullstendige og korrekte hentes opplysninger jevnlig fra Norsk pasientregister (NPR). </w:t>
      </w:r>
      <w:r>
        <w:rPr>
          <w:rFonts w:ascii="Calibri Light" w:hAnsi="Calibri Light" w:cs="Calibri Light"/>
          <w:sz w:val="24"/>
          <w:szCs w:val="24"/>
        </w:rPr>
        <w:t xml:space="preserve">Data om din historiske og nåværende legemiddelbruk/utleveringer fra apotek etter resept hentes årlig fra Legemiddelverket. </w:t>
      </w:r>
      <w:r w:rsidRPr="00AF1DB9">
        <w:rPr>
          <w:rFonts w:ascii="Calibri Light" w:hAnsi="Calibri Light" w:cs="Calibri Light"/>
          <w:sz w:val="24"/>
          <w:szCs w:val="24"/>
        </w:rPr>
        <w:t xml:space="preserve">For </w:t>
      </w:r>
      <w:r>
        <w:rPr>
          <w:rFonts w:ascii="Calibri Light" w:hAnsi="Calibri Light" w:cs="Calibri Light"/>
          <w:sz w:val="24"/>
          <w:szCs w:val="24"/>
        </w:rPr>
        <w:t xml:space="preserve">å supplere data i registeret eller for </w:t>
      </w:r>
      <w:r w:rsidRPr="00AF1DB9">
        <w:rPr>
          <w:rFonts w:ascii="Calibri Light" w:hAnsi="Calibri Light" w:cs="Calibri Light"/>
          <w:sz w:val="24"/>
          <w:szCs w:val="24"/>
        </w:rPr>
        <w:t xml:space="preserve">forskningsformål kan det også være aktuelt å sammenstille informasjon fra registeret med andre opplysninger fra sykehusets pasientjournal, biobank og fra følgende andre offentlige registre; </w:t>
      </w:r>
      <w:r w:rsidRPr="00AF1DB9">
        <w:rPr>
          <w:rFonts w:ascii="Calibri Light" w:hAnsi="Calibri Light" w:cs="Calibri Light"/>
          <w:i/>
          <w:sz w:val="24"/>
          <w:szCs w:val="24"/>
        </w:rPr>
        <w:t xml:space="preserve">Folkeregisteret, Fødselsregisteret, Dødsårsaksregisteret, Kreftregisteret, Norsk pasientregister, </w:t>
      </w:r>
      <w:r>
        <w:rPr>
          <w:rFonts w:ascii="Calibri Light" w:hAnsi="Calibri Light" w:cs="Calibri Light"/>
          <w:i/>
          <w:sz w:val="24"/>
          <w:szCs w:val="24"/>
        </w:rPr>
        <w:t xml:space="preserve">Legemiddelregisteret, </w:t>
      </w:r>
      <w:r w:rsidRPr="00AF1DB9">
        <w:rPr>
          <w:rFonts w:ascii="Calibri Light" w:hAnsi="Calibri Light" w:cs="Calibri Light"/>
          <w:i/>
          <w:sz w:val="24"/>
          <w:szCs w:val="24"/>
        </w:rPr>
        <w:t>Meldesystem for smittsomme sykdommer (MSIS), Norsk Pandemiregister, Vernepliktregisteret,</w:t>
      </w:r>
      <w:r w:rsidRPr="00AF1DB9">
        <w:rPr>
          <w:rFonts w:ascii="Calibri Light" w:hAnsi="Calibri Light" w:cs="Calibri Light"/>
          <w:i/>
        </w:rPr>
        <w:t xml:space="preserve"> </w:t>
      </w:r>
      <w:r w:rsidRPr="00AF1DB9">
        <w:rPr>
          <w:rFonts w:ascii="Calibri Light" w:hAnsi="Calibri Light" w:cs="Calibri Light"/>
          <w:i/>
          <w:sz w:val="24"/>
          <w:szCs w:val="24"/>
        </w:rPr>
        <w:t>Vernepliktsverket og registre ved Statistisk Sentralbyrå</w:t>
      </w:r>
      <w:r w:rsidRPr="00AF1DB9">
        <w:rPr>
          <w:rFonts w:ascii="Calibri Light" w:hAnsi="Calibri Light" w:cs="Calibri Light"/>
          <w:sz w:val="24"/>
          <w:szCs w:val="24"/>
        </w:rPr>
        <w:t>, for eksempel om utdanning, yrkesdeltakelse og offentlige ytelser. Koblinger mot N</w:t>
      </w:r>
      <w:r>
        <w:rPr>
          <w:rFonts w:ascii="Calibri Light" w:hAnsi="Calibri Light" w:cs="Calibri Light"/>
          <w:sz w:val="24"/>
          <w:szCs w:val="24"/>
        </w:rPr>
        <w:t>PR</w:t>
      </w:r>
      <w:r w:rsidRPr="00AF1DB9">
        <w:rPr>
          <w:rFonts w:ascii="Calibri Light" w:hAnsi="Calibri Light" w:cs="Calibri Light"/>
          <w:sz w:val="24"/>
          <w:szCs w:val="24"/>
        </w:rPr>
        <w:t xml:space="preserve"> vil bli gjort regelmessig for å måle dekningsgrad i Parkinsonregisteret</w:t>
      </w:r>
      <w:r>
        <w:rPr>
          <w:rFonts w:ascii="Calibri Light" w:hAnsi="Calibri Light" w:cs="Calibri Light"/>
          <w:sz w:val="24"/>
          <w:szCs w:val="24"/>
        </w:rPr>
        <w:t xml:space="preserve"> og supplere data som registeret får fra behandlingsenhetene.</w:t>
      </w:r>
      <w:r w:rsidRPr="00AF1DB9">
        <w:rPr>
          <w:rFonts w:ascii="Calibri Light" w:hAnsi="Calibri Light" w:cs="Calibri Light"/>
          <w:sz w:val="24"/>
          <w:szCs w:val="24"/>
        </w:rPr>
        <w:t xml:space="preserve"> Det vil bli utarbeidet årlige nasjonale rapporter fra registeret. Resultater vil også publiseres fortløpende på fagmøter og i nasjonale og internasjonale medisinske tidsskrifter. Resultater basert på analyser fra registeret vil ikke kunne tilbakeføres til enkeltindivider. Slike sammenstillinger vil bare kunne gjøres dersom dette </w:t>
      </w:r>
      <w:proofErr w:type="spellStart"/>
      <w:r w:rsidRPr="00AF1DB9">
        <w:rPr>
          <w:rFonts w:ascii="Calibri Light" w:hAnsi="Calibri Light" w:cs="Calibri Light"/>
          <w:sz w:val="24"/>
          <w:szCs w:val="24"/>
        </w:rPr>
        <w:t>forhåndsgodkjennes</w:t>
      </w:r>
      <w:proofErr w:type="spellEnd"/>
      <w:r w:rsidRPr="00AF1DB9">
        <w:rPr>
          <w:rFonts w:ascii="Calibri Light" w:hAnsi="Calibri Light" w:cs="Calibri Light"/>
          <w:sz w:val="24"/>
          <w:szCs w:val="24"/>
        </w:rPr>
        <w:t xml:space="preserve"> av nødvendige instanser, som for eksempel Regional komité for medisinsk og helsefaglig forskningsetikk, Datatilsynet, Sosial- og helsedirektoratet eller Rikstrygdeverket. All informasjon vil bli behandlet med respekt for personvern og privatliv, og i samsvar med gjeldende lover og forskrifter.</w:t>
      </w:r>
      <w:r w:rsidRPr="00AF1DB9">
        <w:rPr>
          <w:rFonts w:ascii="Calibri Light" w:hAnsi="Calibri Light" w:cs="Calibri Light"/>
          <w:sz w:val="24"/>
          <w:szCs w:val="24"/>
        </w:rPr>
        <w:br/>
      </w:r>
    </w:p>
    <w:p w14:paraId="11F066DC" w14:textId="77777777" w:rsidR="001F583A" w:rsidRPr="00AF1DB9" w:rsidRDefault="001F583A" w:rsidP="001F583A">
      <w:pPr>
        <w:pStyle w:val="Overskrift2"/>
        <w:rPr>
          <w:rFonts w:cs="Calibri Light"/>
        </w:rPr>
      </w:pPr>
      <w:r w:rsidRPr="00AF1DB9">
        <w:rPr>
          <w:rFonts w:cs="Calibri Light"/>
        </w:rPr>
        <w:t>Reservasjon, Lagring, innsynsrett, endring og sletting av opplysninger</w:t>
      </w:r>
    </w:p>
    <w:p w14:paraId="4EA6C396" w14:textId="77777777" w:rsidR="001F583A" w:rsidRPr="00AF1DB9" w:rsidRDefault="001F583A" w:rsidP="001F583A">
      <w:pPr>
        <w:rPr>
          <w:rFonts w:ascii="Calibri Light" w:hAnsi="Calibri Light" w:cs="Calibri Light"/>
          <w:sz w:val="24"/>
          <w:szCs w:val="24"/>
        </w:rPr>
      </w:pPr>
      <w:r w:rsidRPr="00AF1DB9">
        <w:rPr>
          <w:rFonts w:ascii="Calibri Light" w:hAnsi="Calibri Light" w:cs="Calibri Light"/>
          <w:sz w:val="24"/>
          <w:szCs w:val="24"/>
        </w:rPr>
        <w:t>Registeropplysninger om deg vil være personidentifiserbare. Dette er for at registeret skal kunne oppdateres med nye opplysninger. Opplysningene lagres på ubestemt tid i henhold til gjeldende lovgivning. All informasjon knyttet til Norsk Parkinsonregister og biobank vil bli behandlet strengt fortrolig.</w:t>
      </w:r>
    </w:p>
    <w:p w14:paraId="6EAA3E23" w14:textId="77777777" w:rsidR="001F583A" w:rsidRPr="00AF1DB9" w:rsidRDefault="001F583A" w:rsidP="001F583A">
      <w:pPr>
        <w:rPr>
          <w:rFonts w:ascii="Calibri Light" w:hAnsi="Calibri Light" w:cs="Calibri Light"/>
          <w:sz w:val="24"/>
          <w:szCs w:val="24"/>
        </w:rPr>
      </w:pPr>
      <w:r w:rsidRPr="00AF1DB9">
        <w:rPr>
          <w:rFonts w:ascii="Calibri Light" w:hAnsi="Calibri Light" w:cs="Calibri Light"/>
          <w:sz w:val="24"/>
          <w:szCs w:val="24"/>
        </w:rPr>
        <w:t xml:space="preserve">Du trenger ikke å foreta deg noe med mindre du ønsker å reservere deg mot at Parkinsonregisteret samler inn opplysninger om deg. Dersom du velger å reservere deg vil opplysninger om deg i registeret bli slettet. Dette får ingen konsekvenser for din behandling. </w:t>
      </w:r>
    </w:p>
    <w:p w14:paraId="141EAD18" w14:textId="77777777" w:rsidR="001F583A" w:rsidRPr="00AF1DB9" w:rsidRDefault="001F583A" w:rsidP="001F583A">
      <w:pPr>
        <w:rPr>
          <w:rFonts w:ascii="Calibri Light" w:hAnsi="Calibri Light" w:cs="Calibri Light"/>
          <w:sz w:val="24"/>
          <w:szCs w:val="24"/>
        </w:rPr>
      </w:pPr>
      <w:r>
        <w:rPr>
          <w:rFonts w:ascii="Calibri Light" w:hAnsi="Calibri Light" w:cs="Calibri Light"/>
          <w:sz w:val="24"/>
          <w:szCs w:val="24"/>
        </w:rPr>
        <w:t>Du har rett til innsyn i hvilke opplysninger som er registrert, eller hvem som har hatt tilgang til opplysninger om deg</w:t>
      </w:r>
      <w:r w:rsidRPr="00AF1DB9">
        <w:rPr>
          <w:rFonts w:ascii="Calibri Light" w:hAnsi="Calibri Light" w:cs="Calibri Light"/>
          <w:sz w:val="24"/>
          <w:szCs w:val="24"/>
        </w:rPr>
        <w:t>, samt få rettet eller gitt supplerende opplysninger som kan dokumenteres å være uriktige eller ufullstendige</w:t>
      </w:r>
      <w:r>
        <w:rPr>
          <w:rFonts w:ascii="Calibri Light" w:hAnsi="Calibri Light" w:cs="Calibri Light"/>
          <w:sz w:val="24"/>
          <w:szCs w:val="24"/>
        </w:rPr>
        <w:t>.</w:t>
      </w:r>
      <w:r w:rsidRPr="00AF1DB9">
        <w:rPr>
          <w:rFonts w:ascii="Calibri Light" w:hAnsi="Calibri Light" w:cs="Calibri Light"/>
          <w:sz w:val="24"/>
          <w:szCs w:val="24"/>
        </w:rPr>
        <w:t>.</w:t>
      </w:r>
      <w:r>
        <w:rPr>
          <w:rFonts w:ascii="Calibri Light" w:hAnsi="Calibri Light" w:cs="Calibri Light"/>
          <w:sz w:val="24"/>
          <w:szCs w:val="24"/>
        </w:rPr>
        <w:t xml:space="preserve"> Innsynsrapport om registrerte opplysninger kan bestilles på din Helsenorgeprofil.</w:t>
      </w:r>
      <w:r w:rsidRPr="00AF1DB9">
        <w:rPr>
          <w:rFonts w:ascii="Calibri Light" w:hAnsi="Calibri Light" w:cs="Calibri Light"/>
          <w:sz w:val="24"/>
          <w:szCs w:val="24"/>
        </w:rPr>
        <w:t xml:space="preserve"> </w:t>
      </w:r>
      <w:r w:rsidRPr="003577BB">
        <w:rPr>
          <w:rFonts w:ascii="Calibri Light" w:hAnsi="Calibri Light" w:cs="Calibri Light"/>
          <w:sz w:val="24"/>
          <w:szCs w:val="24"/>
        </w:rPr>
        <w:t>Dersom opplysningene som er registrert om deg føles sterkt belastende for deg og det ikke finnes sterke allmenne hensyn som tilsier at opplysningene likevel behandles, kan du kreve opplysningene sperret eller slettet</w:t>
      </w:r>
      <w:r>
        <w:rPr>
          <w:rFonts w:ascii="Calibri Light" w:hAnsi="Calibri Light" w:cs="Calibri Light"/>
          <w:sz w:val="24"/>
          <w:szCs w:val="24"/>
        </w:rPr>
        <w:t>.</w:t>
      </w:r>
      <w:r w:rsidRPr="003577BB">
        <w:rPr>
          <w:rFonts w:ascii="Calibri Light" w:hAnsi="Calibri Light" w:cs="Calibri Light"/>
          <w:sz w:val="24"/>
          <w:szCs w:val="24"/>
        </w:rPr>
        <w:t xml:space="preserve"> </w:t>
      </w:r>
      <w:r w:rsidRPr="00AF1DB9">
        <w:rPr>
          <w:rFonts w:ascii="Calibri Light" w:hAnsi="Calibri Light" w:cs="Calibri Light"/>
          <w:sz w:val="24"/>
          <w:szCs w:val="24"/>
        </w:rPr>
        <w:t xml:space="preserve">Data som har </w:t>
      </w:r>
      <w:proofErr w:type="gramStart"/>
      <w:r w:rsidRPr="00AF1DB9">
        <w:rPr>
          <w:rFonts w:ascii="Calibri Light" w:hAnsi="Calibri Light" w:cs="Calibri Light"/>
          <w:sz w:val="24"/>
          <w:szCs w:val="24"/>
        </w:rPr>
        <w:t>fremkommet</w:t>
      </w:r>
      <w:proofErr w:type="gramEnd"/>
      <w:r w:rsidRPr="00AF1DB9">
        <w:rPr>
          <w:rFonts w:ascii="Calibri Light" w:hAnsi="Calibri Light" w:cs="Calibri Light"/>
          <w:sz w:val="24"/>
          <w:szCs w:val="24"/>
        </w:rPr>
        <w:t xml:space="preserve"> og eventuelt er publisert i vitenskapelige arbeider, kan imidlertid ikke kreves slettet</w:t>
      </w:r>
      <w:r>
        <w:rPr>
          <w:rFonts w:ascii="Calibri Light" w:hAnsi="Calibri Light" w:cs="Calibri Light"/>
          <w:sz w:val="24"/>
          <w:szCs w:val="24"/>
        </w:rPr>
        <w:t xml:space="preserve">. Du har rett til å henvende deg til Datatilsynet eller Statens Helsetilsyn dersom du mener dine rettigheter ikke er ivaretatt. </w:t>
      </w:r>
      <w:r w:rsidRPr="00AF1DB9">
        <w:rPr>
          <w:rFonts w:ascii="Calibri Light" w:hAnsi="Calibri Light" w:cs="Calibri Light"/>
          <w:sz w:val="24"/>
          <w:szCs w:val="24"/>
        </w:rPr>
        <w:br/>
      </w:r>
    </w:p>
    <w:p w14:paraId="77E3263E" w14:textId="0B0DAD21" w:rsidR="001F583A" w:rsidRPr="00AF1DB9" w:rsidRDefault="001F583A" w:rsidP="001F583A">
      <w:pPr>
        <w:pStyle w:val="Undertittel"/>
        <w:rPr>
          <w:rFonts w:cs="Calibri Light"/>
        </w:rPr>
      </w:pPr>
      <w:r w:rsidRPr="0080143C">
        <w:rPr>
          <w:rFonts w:cs="Calibri Light"/>
          <w:i/>
        </w:rPr>
        <w:lastRenderedPageBreak/>
        <w:t>Hvordan kan du reservere deg?</w:t>
      </w:r>
      <w:r w:rsidRPr="00AF1DB9">
        <w:rPr>
          <w:rFonts w:cs="Calibri Light"/>
        </w:rPr>
        <w:br/>
        <w:t xml:space="preserve">Du kan selv reservere deg ved å logge deg inn på helsenorge.no. Se prosedyre på registerets nettsider: </w:t>
      </w:r>
      <w:hyperlink r:id="rId10" w:history="1">
        <w:r w:rsidRPr="00AF1DB9">
          <w:rPr>
            <w:rStyle w:val="Hyperkobling"/>
            <w:rFonts w:cs="Calibri Light"/>
          </w:rPr>
          <w:t>parkinsonregister.no</w:t>
        </w:r>
      </w:hyperlink>
      <w:r>
        <w:rPr>
          <w:rFonts w:cs="Calibri Light"/>
        </w:rPr>
        <w:t xml:space="preserve">. </w:t>
      </w:r>
      <w:r w:rsidRPr="00AF1DB9">
        <w:rPr>
          <w:rFonts w:cs="Calibri Light"/>
        </w:rPr>
        <w:t>Du kan også kontakte Parkinsonregisteret</w:t>
      </w:r>
      <w:r>
        <w:rPr>
          <w:rFonts w:cs="Calibri Light"/>
        </w:rPr>
        <w:t xml:space="preserve"> direkte</w:t>
      </w:r>
      <w:r w:rsidR="00730490">
        <w:rPr>
          <w:rFonts w:cs="Calibri Light"/>
        </w:rPr>
        <w:t xml:space="preserve"> via </w:t>
      </w:r>
      <w:hyperlink r:id="rId11" w:history="1">
        <w:proofErr w:type="spellStart"/>
        <w:r w:rsidR="00730490" w:rsidRPr="00E65AE0">
          <w:rPr>
            <w:rStyle w:val="Hyperkobling"/>
            <w:rFonts w:cs="Calibri Light"/>
          </w:rPr>
          <w:t>eDIALOG</w:t>
        </w:r>
        <w:proofErr w:type="spellEnd"/>
      </w:hyperlink>
      <w:r w:rsidRPr="00AF1DB9">
        <w:rPr>
          <w:rFonts w:cs="Calibri Light"/>
        </w:rPr>
        <w:t>.</w:t>
      </w:r>
    </w:p>
    <w:p w14:paraId="603EFF06" w14:textId="77777777" w:rsidR="001F583A" w:rsidRDefault="001F583A" w:rsidP="001F583A">
      <w:pPr>
        <w:spacing w:after="0"/>
        <w:rPr>
          <w:rStyle w:val="Overskrift2Tegn"/>
          <w:rFonts w:cs="Calibri Light"/>
        </w:rPr>
      </w:pPr>
      <w:r w:rsidRPr="00AF1DB9">
        <w:rPr>
          <w:rFonts w:ascii="Calibri Light" w:hAnsi="Calibri Light" w:cs="Calibri Light"/>
          <w:b/>
          <w:sz w:val="24"/>
          <w:szCs w:val="24"/>
          <w:u w:val="single"/>
        </w:rPr>
        <w:br/>
      </w:r>
    </w:p>
    <w:p w14:paraId="6BCA7599" w14:textId="77777777" w:rsidR="001F583A" w:rsidRPr="00AF1DB9" w:rsidRDefault="001F583A" w:rsidP="001F583A">
      <w:pPr>
        <w:spacing w:after="0"/>
        <w:rPr>
          <w:rFonts w:ascii="Calibri Light" w:eastAsia="Times New Roman" w:hAnsi="Calibri Light" w:cs="Calibri Light"/>
          <w:noProof/>
          <w:sz w:val="24"/>
          <w:szCs w:val="24"/>
          <w:lang w:eastAsia="nb-NO"/>
        </w:rPr>
      </w:pPr>
      <w:r w:rsidRPr="00AF1DB9">
        <w:rPr>
          <w:rStyle w:val="Overskrift2Tegn"/>
          <w:rFonts w:cs="Calibri Light"/>
        </w:rPr>
        <w:t>Kontaktinformasjo</w:t>
      </w:r>
      <w:r>
        <w:rPr>
          <w:rStyle w:val="Overskrift2Tegn"/>
          <w:rFonts w:cs="Calibri Light"/>
        </w:rPr>
        <w:t>n</w:t>
      </w:r>
      <w:r w:rsidRPr="00AF1DB9">
        <w:rPr>
          <w:rFonts w:ascii="Calibri Light" w:hAnsi="Calibri Light" w:cs="Calibri Light"/>
          <w:b/>
          <w:sz w:val="24"/>
          <w:szCs w:val="24"/>
          <w:u w:val="single"/>
        </w:rPr>
        <w:br/>
      </w:r>
      <w:r w:rsidRPr="00AF1DB9">
        <w:rPr>
          <w:rFonts w:ascii="Calibri Light" w:hAnsi="Calibri Light" w:cs="Calibri Light"/>
          <w:sz w:val="24"/>
          <w:szCs w:val="24"/>
        </w:rPr>
        <w:t xml:space="preserve">Henvendelser kan rettes til Norsk Parkinsonregister og biobank, </w:t>
      </w:r>
      <w:r w:rsidRPr="00AF1DB9">
        <w:rPr>
          <w:rFonts w:ascii="Calibri Light" w:eastAsia="Times New Roman" w:hAnsi="Calibri Light" w:cs="Calibri Light"/>
          <w:noProof/>
          <w:sz w:val="24"/>
          <w:szCs w:val="24"/>
          <w:lang w:eastAsia="nb-NO"/>
        </w:rPr>
        <w:t xml:space="preserve">Helse Stavanger HF, Pb 8100, 4068 Stavanger. Telefon: 51 51 52 18 </w:t>
      </w:r>
      <w:r>
        <w:rPr>
          <w:rFonts w:ascii="Calibri Light" w:eastAsia="Times New Roman" w:hAnsi="Calibri Light" w:cs="Calibri Light"/>
          <w:noProof/>
          <w:sz w:val="24"/>
          <w:szCs w:val="24"/>
          <w:lang w:eastAsia="nb-NO"/>
        </w:rPr>
        <w:br/>
        <w:t xml:space="preserve">sikker elektronisk post: </w:t>
      </w:r>
      <w:hyperlink r:id="rId12" w:history="1">
        <w:r w:rsidRPr="00595791">
          <w:rPr>
            <w:rStyle w:val="Hyperkobling"/>
            <w:rFonts w:ascii="Calibri Light" w:eastAsia="Times New Roman" w:hAnsi="Calibri Light" w:cs="Calibri Light"/>
            <w:noProof/>
            <w:sz w:val="24"/>
            <w:szCs w:val="24"/>
            <w:lang w:eastAsia="nb-NO"/>
          </w:rPr>
          <w:t>https://www.helse-stavanger.no/om-oss/kontakt-oss/edialog/</w:t>
        </w:r>
      </w:hyperlink>
    </w:p>
    <w:p w14:paraId="510E686A" w14:textId="77777777" w:rsidR="001F583A" w:rsidRPr="00B35673" w:rsidRDefault="001F583A" w:rsidP="001F583A">
      <w:pPr>
        <w:rPr>
          <w:rFonts w:ascii="Calibri Light" w:hAnsi="Calibri Light" w:cs="Calibri Light"/>
          <w:sz w:val="24"/>
          <w:szCs w:val="24"/>
        </w:rPr>
      </w:pPr>
      <w:r w:rsidRPr="00B35673">
        <w:rPr>
          <w:rFonts w:ascii="Calibri Light" w:hAnsi="Calibri Light" w:cs="Calibri Light"/>
          <w:sz w:val="24"/>
          <w:szCs w:val="24"/>
        </w:rPr>
        <w:t xml:space="preserve">Nettsider: </w:t>
      </w:r>
      <w:hyperlink r:id="rId13" w:history="1">
        <w:r w:rsidRPr="00B35673">
          <w:rPr>
            <w:rStyle w:val="Hyperkobling"/>
            <w:rFonts w:ascii="Calibri Light" w:hAnsi="Calibri Light" w:cs="Calibri Light"/>
            <w:sz w:val="24"/>
            <w:szCs w:val="24"/>
          </w:rPr>
          <w:t>parkinsonregister.no</w:t>
        </w:r>
      </w:hyperlink>
      <w:r w:rsidRPr="00B35673">
        <w:rPr>
          <w:rFonts w:ascii="Calibri Light" w:hAnsi="Calibri Light" w:cs="Calibri Light"/>
          <w:sz w:val="24"/>
          <w:szCs w:val="24"/>
        </w:rPr>
        <w:t xml:space="preserve"> </w:t>
      </w:r>
      <w:r w:rsidRPr="00B35673">
        <w:rPr>
          <w:rFonts w:ascii="Calibri Light" w:hAnsi="Calibri Light" w:cs="Calibri Light"/>
          <w:sz w:val="24"/>
          <w:szCs w:val="24"/>
        </w:rPr>
        <w:br/>
        <w:t>Register</w:t>
      </w:r>
      <w:r>
        <w:rPr>
          <w:rFonts w:ascii="Calibri Light" w:hAnsi="Calibri Light" w:cs="Calibri Light"/>
          <w:sz w:val="24"/>
          <w:szCs w:val="24"/>
        </w:rPr>
        <w:t>leder</w:t>
      </w:r>
      <w:r w:rsidRPr="00B35673">
        <w:rPr>
          <w:rFonts w:ascii="Calibri Light" w:hAnsi="Calibri Light" w:cs="Calibri Light"/>
          <w:sz w:val="24"/>
          <w:szCs w:val="24"/>
        </w:rPr>
        <w:t xml:space="preserve"> Eldbjørg Fiske</w:t>
      </w:r>
      <w:r>
        <w:rPr>
          <w:rFonts w:ascii="Calibri Light" w:hAnsi="Calibri Light" w:cs="Calibri Light"/>
          <w:sz w:val="24"/>
          <w:szCs w:val="24"/>
        </w:rPr>
        <w:t>.</w:t>
      </w:r>
      <w:r w:rsidRPr="00B35673">
        <w:rPr>
          <w:rFonts w:ascii="Calibri Light" w:hAnsi="Calibri Light" w:cs="Calibri Light"/>
          <w:sz w:val="24"/>
          <w:szCs w:val="24"/>
        </w:rPr>
        <w:br/>
      </w:r>
      <w:r>
        <w:rPr>
          <w:rFonts w:ascii="Calibri Light" w:hAnsi="Calibri Light" w:cs="Calibri Light"/>
          <w:sz w:val="24"/>
          <w:szCs w:val="24"/>
        </w:rPr>
        <w:t>Faglig rådgiver Yvonne Sørenes.</w:t>
      </w:r>
    </w:p>
    <w:p w14:paraId="30C891D6" w14:textId="77777777" w:rsidR="001F583A" w:rsidRPr="00B35673" w:rsidRDefault="001F583A" w:rsidP="001F583A">
      <w:pPr>
        <w:spacing w:after="0"/>
        <w:rPr>
          <w:rFonts w:ascii="Calibri Light" w:hAnsi="Calibri Light" w:cs="Calibri Light"/>
          <w:sz w:val="24"/>
          <w:szCs w:val="24"/>
        </w:rPr>
      </w:pPr>
    </w:p>
    <w:p w14:paraId="198F84BA" w14:textId="77777777" w:rsidR="001F583A" w:rsidRPr="00AF1DB9" w:rsidRDefault="001F583A" w:rsidP="001F583A">
      <w:pPr>
        <w:spacing w:after="0"/>
        <w:rPr>
          <w:rFonts w:ascii="Calibri Light" w:hAnsi="Calibri Light" w:cs="Calibri Light"/>
          <w:sz w:val="24"/>
          <w:szCs w:val="24"/>
        </w:rPr>
      </w:pPr>
      <w:r w:rsidRPr="00AF1DB9">
        <w:rPr>
          <w:rFonts w:ascii="Calibri Light" w:hAnsi="Calibri Light" w:cs="Calibri Light"/>
          <w:sz w:val="24"/>
          <w:szCs w:val="24"/>
        </w:rPr>
        <w:t xml:space="preserve">Generelle spørsmål om personvern og dine rettigheter kan rettes til </w:t>
      </w:r>
    </w:p>
    <w:p w14:paraId="31E3A013" w14:textId="77777777" w:rsidR="001F583A" w:rsidRPr="004E1A3C" w:rsidRDefault="001F583A" w:rsidP="001F583A">
      <w:pPr>
        <w:spacing w:after="0"/>
        <w:rPr>
          <w:rStyle w:val="Hyperkobling"/>
          <w:rFonts w:ascii="Calibri Light" w:hAnsi="Calibri Light" w:cs="Calibri Light"/>
          <w:sz w:val="24"/>
          <w:szCs w:val="24"/>
        </w:rPr>
      </w:pPr>
      <w:r w:rsidRPr="00AF1DB9">
        <w:rPr>
          <w:rFonts w:ascii="Calibri Light" w:hAnsi="Calibri Light" w:cs="Calibri Light"/>
          <w:sz w:val="24"/>
          <w:szCs w:val="24"/>
        </w:rPr>
        <w:t xml:space="preserve">Personvernombudet i Helse Stavanger HF: </w:t>
      </w:r>
      <w:r>
        <w:rPr>
          <w:rFonts w:ascii="Calibri Light" w:hAnsi="Calibri Light" w:cs="Calibri Light"/>
          <w:sz w:val="24"/>
          <w:szCs w:val="24"/>
        </w:rPr>
        <w:fldChar w:fldCharType="begin"/>
      </w:r>
      <w:r>
        <w:rPr>
          <w:rFonts w:ascii="Calibri Light" w:hAnsi="Calibri Light" w:cs="Calibri Light"/>
          <w:sz w:val="24"/>
          <w:szCs w:val="24"/>
        </w:rPr>
        <w:instrText>HYPERLINK "mailto:yvst@sus.no"</w:instrText>
      </w:r>
      <w:r>
        <w:rPr>
          <w:rFonts w:ascii="Calibri Light" w:hAnsi="Calibri Light" w:cs="Calibri Light"/>
          <w:sz w:val="24"/>
          <w:szCs w:val="24"/>
        </w:rPr>
      </w:r>
      <w:r>
        <w:rPr>
          <w:rFonts w:ascii="Calibri Light" w:hAnsi="Calibri Light" w:cs="Calibri Light"/>
          <w:sz w:val="24"/>
          <w:szCs w:val="24"/>
        </w:rPr>
        <w:fldChar w:fldCharType="separate"/>
      </w:r>
      <w:r w:rsidRPr="004E1A3C">
        <w:rPr>
          <w:rStyle w:val="Hyperkobling"/>
          <w:rFonts w:ascii="Calibri Light" w:hAnsi="Calibri Light" w:cs="Calibri Light"/>
          <w:sz w:val="24"/>
          <w:szCs w:val="24"/>
        </w:rPr>
        <w:t>personvernombudet@sus.no</w:t>
      </w:r>
    </w:p>
    <w:p w14:paraId="0480BDD7" w14:textId="77777777" w:rsidR="001F583A" w:rsidRPr="00AF1DB9" w:rsidRDefault="001F583A" w:rsidP="001F583A">
      <w:pPr>
        <w:spacing w:after="0"/>
        <w:rPr>
          <w:rFonts w:ascii="Calibri Light" w:hAnsi="Calibri Light" w:cs="Calibri Light"/>
          <w:sz w:val="24"/>
          <w:szCs w:val="24"/>
        </w:rPr>
      </w:pPr>
      <w:r>
        <w:rPr>
          <w:rFonts w:ascii="Calibri Light" w:hAnsi="Calibri Light" w:cs="Calibri Light"/>
          <w:sz w:val="24"/>
          <w:szCs w:val="24"/>
        </w:rPr>
        <w:fldChar w:fldCharType="end"/>
      </w:r>
    </w:p>
    <w:p w14:paraId="59FF98C7" w14:textId="77777777" w:rsidR="001F583A" w:rsidRPr="00AF1DB9" w:rsidRDefault="001F583A" w:rsidP="001F583A">
      <w:pPr>
        <w:spacing w:after="0"/>
        <w:rPr>
          <w:rFonts w:ascii="Calibri Light" w:hAnsi="Calibri Light" w:cs="Calibri Light"/>
          <w:sz w:val="24"/>
          <w:szCs w:val="24"/>
        </w:rPr>
      </w:pPr>
      <w:r w:rsidRPr="00AF1DB9">
        <w:rPr>
          <w:rFonts w:ascii="Calibri Light" w:hAnsi="Calibri Light" w:cs="Calibri Light"/>
          <w:sz w:val="24"/>
          <w:szCs w:val="24"/>
        </w:rPr>
        <w:t xml:space="preserve">Vennlig hilsen </w:t>
      </w:r>
    </w:p>
    <w:p w14:paraId="3D94E28F" w14:textId="77777777" w:rsidR="001F583A" w:rsidRPr="00AF1DB9" w:rsidRDefault="001F583A" w:rsidP="001F583A">
      <w:pPr>
        <w:spacing w:after="0"/>
        <w:rPr>
          <w:rFonts w:ascii="Calibri Light" w:hAnsi="Calibri Light" w:cs="Calibri Light"/>
          <w:color w:val="AEAAAA"/>
          <w:sz w:val="40"/>
          <w:szCs w:val="40"/>
        </w:rPr>
      </w:pPr>
      <w:r w:rsidRPr="00AF1DB9">
        <w:rPr>
          <w:rFonts w:ascii="Calibri Light" w:hAnsi="Calibri Light" w:cs="Calibri Light"/>
          <w:sz w:val="24"/>
          <w:szCs w:val="24"/>
        </w:rPr>
        <w:t>Norsk Parkinsonregister og biobank</w:t>
      </w:r>
    </w:p>
    <w:p w14:paraId="6FD39DA6" w14:textId="77777777" w:rsidR="004D63CF" w:rsidRDefault="004D63CF"/>
    <w:sectPr w:rsidR="004D63CF" w:rsidSect="001F583A">
      <w:headerReference w:type="default" r:id="rId14"/>
      <w:footerReference w:type="default" r:id="rId15"/>
      <w:headerReference w:type="first" r:id="rId16"/>
      <w:pgSz w:w="11906" w:h="16838"/>
      <w:pgMar w:top="1418" w:right="1418" w:bottom="397" w:left="1418" w:header="51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FBDC" w14:textId="77777777" w:rsidR="00521902" w:rsidRDefault="00521902" w:rsidP="001F583A">
      <w:pPr>
        <w:spacing w:after="0"/>
      </w:pPr>
      <w:r>
        <w:separator/>
      </w:r>
    </w:p>
  </w:endnote>
  <w:endnote w:type="continuationSeparator" w:id="0">
    <w:p w14:paraId="444C5415" w14:textId="77777777" w:rsidR="00521902" w:rsidRDefault="00521902" w:rsidP="001F58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CAE6" w14:textId="5ECAF1D8" w:rsidR="000D1CAF" w:rsidRDefault="00D0181C">
    <w:pPr>
      <w:pStyle w:val="Bunntekst"/>
      <w:jc w:val="right"/>
    </w:pPr>
    <w:r w:rsidRPr="005360C9">
      <w:rPr>
        <w:rFonts w:ascii="Cambria" w:hAnsi="Cambria"/>
      </w:rPr>
      <w:t xml:space="preserve">Side </w:t>
    </w:r>
    <w:r w:rsidRPr="005360C9">
      <w:rPr>
        <w:rFonts w:ascii="Cambria" w:hAnsi="Cambria"/>
        <w:b/>
        <w:bCs/>
        <w:sz w:val="24"/>
        <w:szCs w:val="24"/>
      </w:rPr>
      <w:fldChar w:fldCharType="begin"/>
    </w:r>
    <w:r w:rsidRPr="005360C9">
      <w:rPr>
        <w:rFonts w:ascii="Cambria" w:hAnsi="Cambria"/>
        <w:b/>
        <w:bCs/>
      </w:rPr>
      <w:instrText>PAGE</w:instrText>
    </w:r>
    <w:r w:rsidRPr="005360C9">
      <w:rPr>
        <w:rFonts w:ascii="Cambria" w:hAnsi="Cambria"/>
        <w:b/>
        <w:bCs/>
        <w:sz w:val="24"/>
        <w:szCs w:val="24"/>
      </w:rPr>
      <w:fldChar w:fldCharType="separate"/>
    </w:r>
    <w:r>
      <w:rPr>
        <w:rFonts w:ascii="Cambria" w:hAnsi="Cambria"/>
        <w:b/>
        <w:bCs/>
        <w:noProof/>
      </w:rPr>
      <w:t>3</w:t>
    </w:r>
    <w:r w:rsidRPr="005360C9">
      <w:rPr>
        <w:rFonts w:ascii="Cambria" w:hAnsi="Cambria"/>
        <w:b/>
        <w:bCs/>
        <w:sz w:val="24"/>
        <w:szCs w:val="24"/>
      </w:rPr>
      <w:fldChar w:fldCharType="end"/>
    </w:r>
    <w:r w:rsidRPr="005360C9">
      <w:rPr>
        <w:rFonts w:ascii="Cambria" w:hAnsi="Cambria"/>
      </w:rPr>
      <w:t xml:space="preserve"> av </w:t>
    </w:r>
    <w:r w:rsidRPr="005360C9">
      <w:rPr>
        <w:rFonts w:ascii="Cambria" w:hAnsi="Cambria"/>
        <w:b/>
        <w:bCs/>
        <w:sz w:val="24"/>
        <w:szCs w:val="24"/>
      </w:rPr>
      <w:fldChar w:fldCharType="begin"/>
    </w:r>
    <w:r w:rsidRPr="005360C9">
      <w:rPr>
        <w:rFonts w:ascii="Cambria" w:hAnsi="Cambria"/>
        <w:b/>
        <w:bCs/>
      </w:rPr>
      <w:instrText>NUMPAGES</w:instrText>
    </w:r>
    <w:r w:rsidRPr="005360C9">
      <w:rPr>
        <w:rFonts w:ascii="Cambria" w:hAnsi="Cambria"/>
        <w:b/>
        <w:bCs/>
        <w:sz w:val="24"/>
        <w:szCs w:val="24"/>
      </w:rPr>
      <w:fldChar w:fldCharType="separate"/>
    </w:r>
    <w:r>
      <w:rPr>
        <w:rFonts w:ascii="Cambria" w:hAnsi="Cambria"/>
        <w:b/>
        <w:bCs/>
        <w:noProof/>
      </w:rPr>
      <w:t>3</w:t>
    </w:r>
    <w:r w:rsidRPr="005360C9">
      <w:rPr>
        <w:rFonts w:ascii="Cambria" w:hAnsi="Cambria"/>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55F4" w14:textId="77777777" w:rsidR="00521902" w:rsidRDefault="00521902" w:rsidP="001F583A">
      <w:pPr>
        <w:spacing w:after="0"/>
      </w:pPr>
      <w:r>
        <w:separator/>
      </w:r>
    </w:p>
  </w:footnote>
  <w:footnote w:type="continuationSeparator" w:id="0">
    <w:p w14:paraId="27208785" w14:textId="77777777" w:rsidR="00521902" w:rsidRDefault="00521902" w:rsidP="001F58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317" w14:textId="77777777" w:rsidR="000D1CAF" w:rsidRDefault="00D0181C" w:rsidP="001A3AEB">
    <w:pPr>
      <w:pStyle w:val="Topptekst"/>
      <w:ind w:left="-280"/>
    </w:pPr>
    <w:r>
      <w:tab/>
    </w:r>
    <w:r>
      <w:tab/>
      <w:t>Versjon juni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8303" w14:textId="51CDBDD7" w:rsidR="000D1CAF" w:rsidRDefault="00D0181C" w:rsidP="00E6172A">
    <w:pPr>
      <w:pStyle w:val="Bunntekst"/>
      <w:jc w:val="right"/>
    </w:pPr>
    <w:r>
      <w:tab/>
      <w:t xml:space="preserve">          Versjon </w:t>
    </w:r>
    <w:r w:rsidR="008F623F">
      <w:t>09</w:t>
    </w:r>
    <w:r>
      <w:t xml:space="preserve"> 2025</w:t>
    </w:r>
  </w:p>
  <w:p w14:paraId="32FFD0C0" w14:textId="77777777" w:rsidR="000D1CAF" w:rsidRDefault="000D1CAF" w:rsidP="00CD704B">
    <w:pPr>
      <w:pStyle w:val="Bunntekst"/>
      <w:jc w:val="center"/>
    </w:pPr>
  </w:p>
  <w:p w14:paraId="1AF8143E" w14:textId="77777777" w:rsidR="000D1CAF" w:rsidRPr="008F43A9" w:rsidRDefault="000D1CAF" w:rsidP="00A5507C">
    <w:pPr>
      <w:pStyle w:val="Topptekst"/>
      <w:rPr>
        <w:color w:val="2E74B5"/>
        <w:sz w:val="16"/>
        <w:szCs w:val="16"/>
      </w:rPr>
    </w:pPr>
  </w:p>
  <w:tbl>
    <w:tblPr>
      <w:tblW w:w="0" w:type="auto"/>
      <w:tblLook w:val="04A0" w:firstRow="1" w:lastRow="0" w:firstColumn="1" w:lastColumn="0" w:noHBand="0" w:noVBand="1"/>
    </w:tblPr>
    <w:tblGrid>
      <w:gridCol w:w="4518"/>
      <w:gridCol w:w="4552"/>
    </w:tblGrid>
    <w:tr w:rsidR="003222ED" w:rsidRPr="00795327" w14:paraId="5BDAC78A" w14:textId="77777777" w:rsidTr="00795327">
      <w:tc>
        <w:tcPr>
          <w:tcW w:w="4605" w:type="dxa"/>
          <w:shd w:val="clear" w:color="auto" w:fill="auto"/>
        </w:tcPr>
        <w:p w14:paraId="3A2D54BB" w14:textId="77777777" w:rsidR="000D1CAF" w:rsidRPr="00795327" w:rsidRDefault="00D0181C" w:rsidP="00492FEB">
          <w:pPr>
            <w:pStyle w:val="Topptekst"/>
            <w:rPr>
              <w:b/>
              <w:color w:val="2E74B5"/>
              <w:sz w:val="16"/>
              <w:szCs w:val="16"/>
            </w:rPr>
          </w:pPr>
          <w:bookmarkStart w:id="0" w:name="ADMBETEGNELSE_3R"/>
          <w:bookmarkEnd w:id="0"/>
          <w:r>
            <w:rPr>
              <w:noProof/>
            </w:rPr>
            <w:drawing>
              <wp:inline distT="0" distB="0" distL="0" distR="0" wp14:anchorId="34F08034" wp14:editId="09731B84">
                <wp:extent cx="1932305" cy="429260"/>
                <wp:effectExtent l="0" t="0" r="0"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429260"/>
                        </a:xfrm>
                        <a:prstGeom prst="rect">
                          <a:avLst/>
                        </a:prstGeom>
                        <a:noFill/>
                        <a:ln>
                          <a:noFill/>
                        </a:ln>
                      </pic:spPr>
                    </pic:pic>
                  </a:graphicData>
                </a:graphic>
              </wp:inline>
            </w:drawing>
          </w:r>
        </w:p>
      </w:tc>
      <w:tc>
        <w:tcPr>
          <w:tcW w:w="4605" w:type="dxa"/>
          <w:shd w:val="clear" w:color="auto" w:fill="auto"/>
        </w:tcPr>
        <w:p w14:paraId="78186B56" w14:textId="77777777" w:rsidR="000D1CAF" w:rsidRPr="00795327" w:rsidRDefault="00D0181C" w:rsidP="00492FEB">
          <w:pPr>
            <w:pStyle w:val="Topptekst"/>
            <w:rPr>
              <w:b/>
              <w:color w:val="2E74B5"/>
              <w:sz w:val="16"/>
              <w:szCs w:val="16"/>
            </w:rPr>
          </w:pPr>
          <w:r>
            <w:rPr>
              <w:noProof/>
            </w:rPr>
            <w:drawing>
              <wp:inline distT="0" distB="0" distL="0" distR="0" wp14:anchorId="1FF35B84" wp14:editId="560A9225">
                <wp:extent cx="2273935" cy="36576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935" cy="365760"/>
                        </a:xfrm>
                        <a:prstGeom prst="rect">
                          <a:avLst/>
                        </a:prstGeom>
                        <a:noFill/>
                        <a:ln>
                          <a:noFill/>
                        </a:ln>
                      </pic:spPr>
                    </pic:pic>
                  </a:graphicData>
                </a:graphic>
              </wp:inline>
            </w:drawing>
          </w:r>
          <w:r>
            <w:t xml:space="preserve">  </w:t>
          </w:r>
          <w:r>
            <w:rPr>
              <w:noProof/>
            </w:rPr>
            <w:drawing>
              <wp:inline distT="0" distB="0" distL="0" distR="0" wp14:anchorId="6E95824F" wp14:editId="78B50DFA">
                <wp:extent cx="365760" cy="389890"/>
                <wp:effectExtent l="0" t="0" r="0"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a:ln>
                          <a:noFill/>
                        </a:ln>
                      </pic:spPr>
                    </pic:pic>
                  </a:graphicData>
                </a:graphic>
              </wp:inline>
            </w:drawing>
          </w:r>
        </w:p>
      </w:tc>
    </w:tr>
  </w:tbl>
  <w:p w14:paraId="7325D85D" w14:textId="77777777" w:rsidR="000D1CAF" w:rsidRPr="008F43A9" w:rsidRDefault="000D1CAF" w:rsidP="00492FEB">
    <w:pPr>
      <w:pStyle w:val="Topptekst"/>
      <w:rPr>
        <w:b/>
        <w:color w:val="2E74B5"/>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3A"/>
    <w:rsid w:val="000D1CAF"/>
    <w:rsid w:val="001E66FA"/>
    <w:rsid w:val="001F583A"/>
    <w:rsid w:val="00200F73"/>
    <w:rsid w:val="0038401C"/>
    <w:rsid w:val="004A341D"/>
    <w:rsid w:val="004B462A"/>
    <w:rsid w:val="004D4726"/>
    <w:rsid w:val="004D63CF"/>
    <w:rsid w:val="00511FBA"/>
    <w:rsid w:val="00521902"/>
    <w:rsid w:val="005953DD"/>
    <w:rsid w:val="00607D7D"/>
    <w:rsid w:val="00667791"/>
    <w:rsid w:val="00730490"/>
    <w:rsid w:val="007455BA"/>
    <w:rsid w:val="007D3080"/>
    <w:rsid w:val="008F623F"/>
    <w:rsid w:val="009D2612"/>
    <w:rsid w:val="00A83B9E"/>
    <w:rsid w:val="00C53B44"/>
    <w:rsid w:val="00E65AE0"/>
    <w:rsid w:val="00E94E25"/>
    <w:rsid w:val="00FE5A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471C4"/>
  <w15:chartTrackingRefBased/>
  <w15:docId w15:val="{F09FD77E-AFC9-4692-A1E4-F74E6D41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3A"/>
    <w:pPr>
      <w:spacing w:after="165" w:line="240" w:lineRule="auto"/>
    </w:pPr>
    <w:rPr>
      <w:rFonts w:ascii="Calibri" w:eastAsia="Calibri" w:hAnsi="Calibri" w:cs="Times New Roman"/>
      <w:kern w:val="0"/>
      <w14:ligatures w14:val="none"/>
    </w:rPr>
  </w:style>
  <w:style w:type="paragraph" w:styleId="Overskrift1">
    <w:name w:val="heading 1"/>
    <w:basedOn w:val="Normal"/>
    <w:next w:val="Normal"/>
    <w:link w:val="Overskrift1Tegn"/>
    <w:uiPriority w:val="9"/>
    <w:qFormat/>
    <w:rsid w:val="001F583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1F583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F583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F583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1F583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1F583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1F583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1F583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1F583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F583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1F583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F583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F583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F583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F583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F583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F583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F583A"/>
    <w:rPr>
      <w:rFonts w:eastAsiaTheme="majorEastAsia" w:cstheme="majorBidi"/>
      <w:color w:val="272727" w:themeColor="text1" w:themeTint="D8"/>
    </w:rPr>
  </w:style>
  <w:style w:type="paragraph" w:styleId="Tittel">
    <w:name w:val="Title"/>
    <w:basedOn w:val="Normal"/>
    <w:next w:val="Normal"/>
    <w:link w:val="TittelTegn"/>
    <w:uiPriority w:val="10"/>
    <w:qFormat/>
    <w:rsid w:val="001F58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1F583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F58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1F583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F583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SitatTegn">
    <w:name w:val="Sitat Tegn"/>
    <w:basedOn w:val="Standardskriftforavsnitt"/>
    <w:link w:val="Sitat"/>
    <w:uiPriority w:val="29"/>
    <w:rsid w:val="001F583A"/>
    <w:rPr>
      <w:i/>
      <w:iCs/>
      <w:color w:val="404040" w:themeColor="text1" w:themeTint="BF"/>
    </w:rPr>
  </w:style>
  <w:style w:type="paragraph" w:styleId="Listeavsnitt">
    <w:name w:val="List Paragraph"/>
    <w:basedOn w:val="Normal"/>
    <w:uiPriority w:val="34"/>
    <w:qFormat/>
    <w:rsid w:val="001F583A"/>
    <w:pPr>
      <w:spacing w:after="160" w:line="259" w:lineRule="auto"/>
      <w:ind w:left="720"/>
      <w:contextualSpacing/>
    </w:pPr>
    <w:rPr>
      <w:rFonts w:asciiTheme="minorHAnsi" w:eastAsiaTheme="minorHAnsi" w:hAnsiTheme="minorHAnsi" w:cstheme="minorBidi"/>
      <w:kern w:val="2"/>
      <w14:ligatures w14:val="standardContextual"/>
    </w:rPr>
  </w:style>
  <w:style w:type="character" w:styleId="Sterkutheving">
    <w:name w:val="Intense Emphasis"/>
    <w:basedOn w:val="Standardskriftforavsnitt"/>
    <w:uiPriority w:val="21"/>
    <w:qFormat/>
    <w:rsid w:val="001F583A"/>
    <w:rPr>
      <w:i/>
      <w:iCs/>
      <w:color w:val="0F4761" w:themeColor="accent1" w:themeShade="BF"/>
    </w:rPr>
  </w:style>
  <w:style w:type="paragraph" w:styleId="Sterktsitat">
    <w:name w:val="Intense Quote"/>
    <w:basedOn w:val="Normal"/>
    <w:next w:val="Normal"/>
    <w:link w:val="SterktsitatTegn"/>
    <w:uiPriority w:val="30"/>
    <w:qFormat/>
    <w:rsid w:val="001F583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SterktsitatTegn">
    <w:name w:val="Sterkt sitat Tegn"/>
    <w:basedOn w:val="Standardskriftforavsnitt"/>
    <w:link w:val="Sterktsitat"/>
    <w:uiPriority w:val="30"/>
    <w:rsid w:val="001F583A"/>
    <w:rPr>
      <w:i/>
      <w:iCs/>
      <w:color w:val="0F4761" w:themeColor="accent1" w:themeShade="BF"/>
    </w:rPr>
  </w:style>
  <w:style w:type="character" w:styleId="Sterkreferanse">
    <w:name w:val="Intense Reference"/>
    <w:basedOn w:val="Standardskriftforavsnitt"/>
    <w:uiPriority w:val="32"/>
    <w:qFormat/>
    <w:rsid w:val="001F583A"/>
    <w:rPr>
      <w:b/>
      <w:bCs/>
      <w:smallCaps/>
      <w:color w:val="0F4761" w:themeColor="accent1" w:themeShade="BF"/>
      <w:spacing w:val="5"/>
    </w:rPr>
  </w:style>
  <w:style w:type="paragraph" w:styleId="Topptekst">
    <w:name w:val="header"/>
    <w:basedOn w:val="Normal"/>
    <w:link w:val="TopptekstTegn"/>
    <w:uiPriority w:val="99"/>
    <w:unhideWhenUsed/>
    <w:rsid w:val="001F583A"/>
    <w:pPr>
      <w:tabs>
        <w:tab w:val="center" w:pos="4536"/>
        <w:tab w:val="right" w:pos="9072"/>
      </w:tabs>
      <w:spacing w:after="0"/>
    </w:pPr>
  </w:style>
  <w:style w:type="character" w:customStyle="1" w:styleId="TopptekstTegn">
    <w:name w:val="Topptekst Tegn"/>
    <w:basedOn w:val="Standardskriftforavsnitt"/>
    <w:link w:val="Topptekst"/>
    <w:uiPriority w:val="99"/>
    <w:rsid w:val="001F583A"/>
    <w:rPr>
      <w:rFonts w:ascii="Calibri" w:eastAsia="Calibri" w:hAnsi="Calibri" w:cs="Times New Roman"/>
      <w:kern w:val="0"/>
      <w14:ligatures w14:val="none"/>
    </w:rPr>
  </w:style>
  <w:style w:type="paragraph" w:styleId="Bunntekst">
    <w:name w:val="footer"/>
    <w:basedOn w:val="Normal"/>
    <w:link w:val="BunntekstTegn"/>
    <w:uiPriority w:val="99"/>
    <w:unhideWhenUsed/>
    <w:rsid w:val="001F583A"/>
    <w:pPr>
      <w:tabs>
        <w:tab w:val="center" w:pos="4536"/>
        <w:tab w:val="right" w:pos="9072"/>
      </w:tabs>
      <w:spacing w:after="0"/>
    </w:pPr>
  </w:style>
  <w:style w:type="character" w:customStyle="1" w:styleId="BunntekstTegn">
    <w:name w:val="Bunntekst Tegn"/>
    <w:basedOn w:val="Standardskriftforavsnitt"/>
    <w:link w:val="Bunntekst"/>
    <w:uiPriority w:val="99"/>
    <w:rsid w:val="001F583A"/>
    <w:rPr>
      <w:rFonts w:ascii="Calibri" w:eastAsia="Calibri" w:hAnsi="Calibri" w:cs="Times New Roman"/>
      <w:kern w:val="0"/>
      <w14:ligatures w14:val="none"/>
    </w:rPr>
  </w:style>
  <w:style w:type="character" w:styleId="Hyperkobling">
    <w:name w:val="Hyperlink"/>
    <w:uiPriority w:val="99"/>
    <w:unhideWhenUsed/>
    <w:rsid w:val="001F583A"/>
    <w:rPr>
      <w:color w:val="0563C1"/>
      <w:u w:val="single"/>
    </w:rPr>
  </w:style>
  <w:style w:type="character" w:styleId="Ulstomtale">
    <w:name w:val="Unresolved Mention"/>
    <w:basedOn w:val="Standardskriftforavsnitt"/>
    <w:uiPriority w:val="99"/>
    <w:semiHidden/>
    <w:unhideWhenUsed/>
    <w:rsid w:val="00E65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kinsonregister.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helse-stavanger.no/om-oss/kontakt-oss/edialo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idporten.no/authorize/select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arkinsonregister.no" TargetMode="External"/><Relationship Id="rId4" Type="http://schemas.openxmlformats.org/officeDocument/2006/relationships/styles" Target="styles.xml"/><Relationship Id="rId9" Type="http://schemas.openxmlformats.org/officeDocument/2006/relationships/hyperlink" Target="https://helseforskning.etikkom.no"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696842-ee35-4f29-a474-36bfca84fa43" xsi:nil="true"/>
    <lcf76f155ced4ddcb4097134ff3c332f xmlns="74b3680d-1425-4003-b0dc-d290049118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91F44C9198C846A6420018E253F7C8" ma:contentTypeVersion="14" ma:contentTypeDescription="Opprett et nytt dokument." ma:contentTypeScope="" ma:versionID="7dec0171aea6168a6d56fc4203ce8136">
  <xsd:schema xmlns:xsd="http://www.w3.org/2001/XMLSchema" xmlns:xs="http://www.w3.org/2001/XMLSchema" xmlns:p="http://schemas.microsoft.com/office/2006/metadata/properties" xmlns:ns2="74b3680d-1425-4003-b0dc-d290049118b4" xmlns:ns3="a6696842-ee35-4f29-a474-36bfca84fa43" targetNamespace="http://schemas.microsoft.com/office/2006/metadata/properties" ma:root="true" ma:fieldsID="072b0229307790a35f03d5242867891e" ns2:_="" ns3:_="">
    <xsd:import namespace="74b3680d-1425-4003-b0dc-d290049118b4"/>
    <xsd:import namespace="a6696842-ee35-4f29-a474-36bfca84fa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3680d-1425-4003-b0dc-d2900491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36a61b50-ac2f-48d5-8ac7-e75171fb65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96842-ee35-4f29-a474-36bfca84fa4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cba451-6f5a-4621-8f42-7e76aa538fbb}" ma:internalName="TaxCatchAll" ma:showField="CatchAllData" ma:web="a6696842-ee35-4f29-a474-36bfca84fa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00809-3A35-42F2-9DD7-F8B142295C09}">
  <ds:schemaRefs>
    <ds:schemaRef ds:uri="http://schemas.microsoft.com/office/2006/metadata/properties"/>
    <ds:schemaRef ds:uri="http://schemas.microsoft.com/office/infopath/2007/PartnerControls"/>
    <ds:schemaRef ds:uri="a6696842-ee35-4f29-a474-36bfca84fa43"/>
    <ds:schemaRef ds:uri="74b3680d-1425-4003-b0dc-d290049118b4"/>
  </ds:schemaRefs>
</ds:datastoreItem>
</file>

<file path=customXml/itemProps2.xml><?xml version="1.0" encoding="utf-8"?>
<ds:datastoreItem xmlns:ds="http://schemas.openxmlformats.org/officeDocument/2006/customXml" ds:itemID="{DAA26278-1F67-4312-AAC1-B9D53D250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3680d-1425-4003-b0dc-d290049118b4"/>
    <ds:schemaRef ds:uri="a6696842-ee35-4f29-a474-36bfca84f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7E035-1D39-4BC0-8157-848E48260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1792</Words>
  <Characters>9499</Characters>
  <Application>Microsoft Office Word</Application>
  <DocSecurity>0</DocSecurity>
  <Lines>79</Lines>
  <Paragraphs>22</Paragraphs>
  <ScaleCrop>false</ScaleCrop>
  <Company>Helse Vest IKT</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Fiske, Eldbjørg</dc:creator>
  <cp:keywords/>
  <dc:description/>
  <cp:lastModifiedBy>Fiske, Eldbjørg</cp:lastModifiedBy>
  <cp:revision>2</cp:revision>
  <cp:lastPrinted>2025-09-05T07:19:00Z</cp:lastPrinted>
  <dcterms:created xsi:type="dcterms:W3CDTF">2025-09-16T11:08:00Z</dcterms:created>
  <dcterms:modified xsi:type="dcterms:W3CDTF">2025-09-16T11:08:00Z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2025-09-05T07:19:34Z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71e838d8-9727-4e0c-9d20-4a1eb5836f6b</vt:lpwstr>
  </property>
  <property fmtid="{D5CDD505-2E9C-101B-9397-08002B2CF9AE}" pid="8" name="MSIP_Label_d291ddcc-9a90-46b7-a727-d19b3ec4b730_ContentBits">
    <vt:lpwstr>0</vt:lpwstr>
  </property>
  <property fmtid="{D5CDD505-2E9C-101B-9397-08002B2CF9AE}" pid="9" name="MSIP_Label_d291ddcc-9a90-46b7-a727-d19b3ec4b730_Tag">
    <vt:lpwstr>10, 0, 1, 1</vt:lpwstr>
  </property>
  <property fmtid="{D5CDD505-2E9C-101B-9397-08002B2CF9AE}" pid="10" name="ContentTypeId">
    <vt:lpwstr>0x010100E991F44C9198C846A6420018E253F7C8</vt:lpwstr>
  </property>
  <property fmtid="{D5CDD505-2E9C-101B-9397-08002B2CF9AE}" pid="11" name="MediaServiceImageTags">
    <vt:lpwstr/>
  </property>
</Properties>
</file>